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17DE5" w14:textId="05F8FEF3" w:rsidR="00A02545" w:rsidRDefault="000E7BDD" w:rsidP="000E7BDD">
      <w:pPr>
        <w:jc w:val="center"/>
        <w:rPr>
          <w:rFonts w:asciiTheme="majorHAnsi" w:eastAsiaTheme="majorEastAsia" w:hAnsiTheme="majorHAnsi" w:cstheme="majorBidi"/>
          <w:b/>
          <w:color w:val="2E74B5" w:themeColor="accent1" w:themeShade="BF"/>
          <w:sz w:val="36"/>
          <w:szCs w:val="36"/>
        </w:rPr>
      </w:pPr>
      <w:r w:rsidRPr="000E7BDD">
        <w:rPr>
          <w:rFonts w:asciiTheme="majorHAnsi" w:eastAsiaTheme="majorEastAsia" w:hAnsiTheme="majorHAnsi" w:cstheme="majorBidi"/>
          <w:b/>
          <w:color w:val="2E74B5" w:themeColor="accent1" w:themeShade="BF"/>
          <w:sz w:val="36"/>
          <w:szCs w:val="36"/>
        </w:rPr>
        <w:t>Najem, namestitev ter vzdrževanje informacijskega sistema za upravljanje s tveganji</w:t>
      </w:r>
    </w:p>
    <w:p w14:paraId="3768D476" w14:textId="77777777" w:rsidR="000E7BDD" w:rsidRDefault="000E7BDD" w:rsidP="00A02545"/>
    <w:p w14:paraId="6BA71724" w14:textId="4BC440DA" w:rsidR="00845F7C" w:rsidRPr="00845F7C" w:rsidRDefault="00845F7C" w:rsidP="00845F7C">
      <w:pPr>
        <w:pStyle w:val="Odstavekseznama"/>
        <w:numPr>
          <w:ilvl w:val="0"/>
          <w:numId w:val="6"/>
        </w:numPr>
        <w:rPr>
          <w:b/>
          <w:bCs/>
        </w:rPr>
      </w:pPr>
      <w:r w:rsidRPr="00845F7C">
        <w:rPr>
          <w:b/>
          <w:bCs/>
        </w:rPr>
        <w:t>Obrazložitev</w:t>
      </w:r>
    </w:p>
    <w:p w14:paraId="56CD7FEA" w14:textId="14AD610C" w:rsidR="00F243F7" w:rsidRDefault="00AB3193" w:rsidP="00934612">
      <w:pPr>
        <w:jc w:val="both"/>
      </w:pPr>
      <w:r>
        <w:t xml:space="preserve">Poslovni procesi za upravljanje informacijskih sistemov na Ministrstvu za digitalno preobrazbo (MDP) so skladni s </w:t>
      </w:r>
      <w:r w:rsidR="0018708E">
        <w:t>pridobljen</w:t>
      </w:r>
      <w:r>
        <w:t>im</w:t>
      </w:r>
      <w:r w:rsidR="0018708E">
        <w:t xml:space="preserve"> certifikat za sistem upravljanja informacijske varnosti skladno z mednarodnim standardom ISO 27001.  Za lažje in celovitejše upravljanje </w:t>
      </w:r>
      <w:r w:rsidR="00AE6DCE">
        <w:t>z</w:t>
      </w:r>
      <w:r w:rsidR="0018708E">
        <w:t xml:space="preserve"> informacijskimi tveganji,</w:t>
      </w:r>
      <w:r w:rsidR="009249A5">
        <w:t xml:space="preserve"> ki jih zahteva </w:t>
      </w:r>
      <w:r w:rsidR="00F243F7">
        <w:t>Zakon o informacijski varnosti-1 (ZINFV-1)</w:t>
      </w:r>
      <w:r w:rsidR="00F243F7" w:rsidRPr="00F243F7">
        <w:t xml:space="preserve"> </w:t>
      </w:r>
      <w:r w:rsidR="00F243F7">
        <w:t>in standard ISO 27001</w:t>
      </w:r>
      <w:r w:rsidR="004F20CF">
        <w:t>,</w:t>
      </w:r>
      <w:r w:rsidR="00F243F7">
        <w:t xml:space="preserve"> je potrebno informacijska tveganja obravnavat na celovit in sistematičen način, za kar je potrebna </w:t>
      </w:r>
      <w:r w:rsidR="004F20CF">
        <w:t xml:space="preserve">ustrezna </w:t>
      </w:r>
      <w:r w:rsidR="00F243F7">
        <w:t xml:space="preserve">informacijska podpora. </w:t>
      </w:r>
    </w:p>
    <w:p w14:paraId="660D0D48" w14:textId="311D7A05" w:rsidR="00F243F7" w:rsidRPr="00F243F7" w:rsidRDefault="00AB3193" w:rsidP="00F243F7">
      <w:pPr>
        <w:jc w:val="both"/>
      </w:pPr>
      <w:r>
        <w:t>V</w:t>
      </w:r>
      <w:r w:rsidR="004F20CF">
        <w:t>si z</w:t>
      </w:r>
      <w:r w:rsidR="00F243F7" w:rsidRPr="00F243F7">
        <w:t>avezanci po ZINFV-1</w:t>
      </w:r>
      <w:r>
        <w:t xml:space="preserve"> morajo</w:t>
      </w:r>
      <w:r w:rsidR="004F20CF">
        <w:t xml:space="preserve"> </w:t>
      </w:r>
      <w:r w:rsidR="00F243F7" w:rsidRPr="00F243F7">
        <w:t xml:space="preserve">za zagotavljanje visoke ravni informacijske in kibernetske varnosti ter odpornosti omrežnih in informacijskih sistemov vzpostaviti  in vzdrževati dokumentirani sistem upravljanja varovanja informacij (SUVI) in sistem upravljanja neprekinjenega poslovanja (SUNP), ki temeljita na </w:t>
      </w:r>
      <w:r w:rsidR="004F20CF">
        <w:t>ocen</w:t>
      </w:r>
      <w:r>
        <w:t>i</w:t>
      </w:r>
      <w:r w:rsidR="004F20CF">
        <w:t xml:space="preserve"> tveganja</w:t>
      </w:r>
      <w:r w:rsidR="00F243F7" w:rsidRPr="00F243F7">
        <w:t xml:space="preserve">. </w:t>
      </w:r>
      <w:r w:rsidR="004F20CF">
        <w:t>Z</w:t>
      </w:r>
      <w:r w:rsidR="00F243F7" w:rsidRPr="00F243F7">
        <w:t>avezan</w:t>
      </w:r>
      <w:r w:rsidR="004F20CF">
        <w:t>ci</w:t>
      </w:r>
      <w:r w:rsidR="00F243F7" w:rsidRPr="00F243F7">
        <w:t xml:space="preserve"> </w:t>
      </w:r>
      <w:r w:rsidR="004F20CF">
        <w:t xml:space="preserve">morajo </w:t>
      </w:r>
      <w:r w:rsidR="00F243F7" w:rsidRPr="00F243F7">
        <w:t xml:space="preserve">vzdrževati natančen in aktualen popis informacijskih in drugih sredstev ter podatkov, potrebnih za nemoteno izvajanje ključnih poslovnih procesov ter izvajati redno analizo obvladovanja tveganj, vključno z določitvijo sprejemljive ravni tveganja in opisom uporabljene metodologije. </w:t>
      </w:r>
    </w:p>
    <w:p w14:paraId="6ECD0686" w14:textId="15B2959C" w:rsidR="00F243F7" w:rsidRPr="00F243F7" w:rsidRDefault="00F243F7" w:rsidP="00F243F7">
      <w:pPr>
        <w:jc w:val="both"/>
      </w:pPr>
      <w:r w:rsidRPr="00F243F7">
        <w:t xml:space="preserve">Z nabavo informacijske rešitve </w:t>
      </w:r>
      <w:r w:rsidR="004F20CF">
        <w:t xml:space="preserve">za upravljanje s tveganji </w:t>
      </w:r>
      <w:r w:rsidRPr="00F243F7">
        <w:t xml:space="preserve">zasledujemo cilj vpeljave enotnih informacijskih rešitev, kar bo bistveno olajšalo njihovo sistemsko upravljanje, obenem pa uporabnikom zagotavljamo </w:t>
      </w:r>
      <w:r w:rsidR="004F20CF">
        <w:t>metodološko</w:t>
      </w:r>
      <w:r w:rsidRPr="00F243F7">
        <w:t xml:space="preserve"> poenoten pristop pri upravljanju s tveganji. Na ta način bodo rezultati analize tveganj primerljivi med sabo in bo MDP kot upravljalec CIKS uspešno upravljal s tveganji kibernetske varnosti. Z informacijsko rešitvijo bo bistveno olajšano izvajanje ocene tveganj, obenem pa bodo rezultati ter sprejeti ukrepi za obvladovanje tveganj in njihova realizacija vedno na voljo</w:t>
      </w:r>
      <w:r w:rsidR="004F20CF">
        <w:t xml:space="preserve"> vsem zainteresiranim stranem</w:t>
      </w:r>
      <w:r w:rsidRPr="00F243F7">
        <w:t>. Na ta način bo vodstvo organa vedno seznanjeno z aktualnimi tveganji ter stanjem ukrepov.</w:t>
      </w:r>
    </w:p>
    <w:p w14:paraId="4A804162" w14:textId="307940E6" w:rsidR="00F243F7" w:rsidRPr="00F243F7" w:rsidRDefault="00F243F7" w:rsidP="00F243F7">
      <w:pPr>
        <w:jc w:val="both"/>
      </w:pPr>
      <w:r w:rsidRPr="00F243F7">
        <w:t xml:space="preserve">Z </w:t>
      </w:r>
      <w:r w:rsidR="000E7BDD">
        <w:t>najemom</w:t>
      </w:r>
      <w:r w:rsidRPr="00F243F7">
        <w:t xml:space="preserve"> nove rešitve bomo z uporabo </w:t>
      </w:r>
      <w:r w:rsidR="00AB3193">
        <w:t>več</w:t>
      </w:r>
      <w:r w:rsidR="000E7BDD">
        <w:t xml:space="preserve"> </w:t>
      </w:r>
      <w:r w:rsidR="00AB3193">
        <w:t>najemniške (</w:t>
      </w:r>
      <w:proofErr w:type="spellStart"/>
      <w:r w:rsidR="00AB3193">
        <w:t>M</w:t>
      </w:r>
      <w:r w:rsidRPr="00F243F7">
        <w:t>ulti-</w:t>
      </w:r>
      <w:r w:rsidR="00AB3193">
        <w:t>T</w:t>
      </w:r>
      <w:r w:rsidRPr="00F243F7">
        <w:t>enant</w:t>
      </w:r>
      <w:proofErr w:type="spellEnd"/>
      <w:r w:rsidR="00AB3193">
        <w:t>)</w:t>
      </w:r>
      <w:r w:rsidRPr="00F243F7">
        <w:t xml:space="preserve"> arhitekture omogočili uporabo orodja za vse centralizirane organe, če bodo za to </w:t>
      </w:r>
      <w:r w:rsidR="004F20CF">
        <w:t>izrazili interes</w:t>
      </w:r>
      <w:r w:rsidRPr="00F243F7">
        <w:t xml:space="preserve">. Pri tem bo organ moral sam poskrbeti za usposabljanje in prilagoditev procesnega modela znotraj </w:t>
      </w:r>
      <w:r w:rsidR="000E7BDD">
        <w:t>lastnega najemniškega modela</w:t>
      </w:r>
      <w:r w:rsidRPr="00F243F7">
        <w:t>.</w:t>
      </w:r>
    </w:p>
    <w:p w14:paraId="29964ADC" w14:textId="576C88DB" w:rsidR="009249A5" w:rsidRDefault="009249A5" w:rsidP="00934612">
      <w:pPr>
        <w:jc w:val="both"/>
      </w:pPr>
    </w:p>
    <w:p w14:paraId="5C23A20B" w14:textId="0AFCA966" w:rsidR="00AE6DCE" w:rsidRDefault="00AE6DCE" w:rsidP="00845F7C">
      <w:pPr>
        <w:pStyle w:val="Odstavekseznama"/>
        <w:numPr>
          <w:ilvl w:val="0"/>
          <w:numId w:val="6"/>
        </w:numPr>
        <w:rPr>
          <w:b/>
          <w:bCs/>
        </w:rPr>
      </w:pPr>
      <w:r w:rsidRPr="00845F7C">
        <w:rPr>
          <w:b/>
          <w:bCs/>
        </w:rPr>
        <w:t>Tehničn</w:t>
      </w:r>
      <w:r w:rsidR="00B43F4F">
        <w:rPr>
          <w:b/>
          <w:bCs/>
        </w:rPr>
        <w:t>e</w:t>
      </w:r>
      <w:r w:rsidRPr="00845F7C">
        <w:rPr>
          <w:b/>
          <w:bCs/>
        </w:rPr>
        <w:t xml:space="preserve"> specifikacij</w:t>
      </w:r>
      <w:r w:rsidR="00B43F4F">
        <w:rPr>
          <w:b/>
          <w:bCs/>
        </w:rPr>
        <w:t>e</w:t>
      </w:r>
    </w:p>
    <w:p w14:paraId="15F55380" w14:textId="77777777" w:rsidR="00561E09" w:rsidRPr="00561E09" w:rsidRDefault="00561E09" w:rsidP="00561E09">
      <w:pPr>
        <w:rPr>
          <w:b/>
          <w:bCs/>
        </w:rPr>
      </w:pPr>
    </w:p>
    <w:p w14:paraId="5E39C042" w14:textId="77777777" w:rsidR="004F20CF" w:rsidRPr="004F20CF" w:rsidRDefault="004F20CF" w:rsidP="004F20CF">
      <w:pPr>
        <w:pStyle w:val="Odstavekseznama"/>
        <w:numPr>
          <w:ilvl w:val="0"/>
          <w:numId w:val="10"/>
        </w:numPr>
        <w:jc w:val="both"/>
        <w:rPr>
          <w:vanish/>
        </w:rPr>
      </w:pPr>
    </w:p>
    <w:p w14:paraId="320A3BC9" w14:textId="77777777" w:rsidR="004F20CF" w:rsidRPr="004F20CF" w:rsidRDefault="004F20CF" w:rsidP="004F20CF">
      <w:pPr>
        <w:pStyle w:val="Odstavekseznama"/>
        <w:numPr>
          <w:ilvl w:val="0"/>
          <w:numId w:val="10"/>
        </w:numPr>
        <w:jc w:val="both"/>
        <w:rPr>
          <w:vanish/>
        </w:rPr>
      </w:pPr>
    </w:p>
    <w:p w14:paraId="4BC6DF90" w14:textId="5EEA154A" w:rsidR="001B0630" w:rsidRDefault="001B0630" w:rsidP="004F20CF">
      <w:pPr>
        <w:pStyle w:val="Odstavekseznama"/>
        <w:numPr>
          <w:ilvl w:val="1"/>
          <w:numId w:val="10"/>
        </w:numPr>
        <w:jc w:val="both"/>
      </w:pPr>
      <w:r>
        <w:t>Arhitekturni koncept rešitve</w:t>
      </w:r>
    </w:p>
    <w:p w14:paraId="2DC069A8" w14:textId="68EDD403" w:rsidR="001B0630" w:rsidRDefault="001B0630" w:rsidP="001B0630">
      <w:pPr>
        <w:pStyle w:val="Odstavekseznama"/>
        <w:numPr>
          <w:ilvl w:val="2"/>
          <w:numId w:val="10"/>
        </w:numPr>
        <w:spacing w:line="276" w:lineRule="auto"/>
        <w:ind w:left="1418" w:hanging="698"/>
        <w:jc w:val="both"/>
      </w:pPr>
      <w:r>
        <w:t>Rešitev mora delovati kot centralna platforma za več</w:t>
      </w:r>
      <w:r w:rsidR="000E7BDD">
        <w:t xml:space="preserve"> </w:t>
      </w:r>
      <w:r>
        <w:t>najemniški oz. več</w:t>
      </w:r>
      <w:r w:rsidR="000E7BDD">
        <w:t xml:space="preserve"> </w:t>
      </w:r>
      <w:r>
        <w:t>organizacijski (</w:t>
      </w:r>
      <w:proofErr w:type="spellStart"/>
      <w:r>
        <w:t>Multi-Tenant</w:t>
      </w:r>
      <w:proofErr w:type="spellEnd"/>
      <w:r>
        <w:t>) model z eno aplikacijsko instanco in eno skupno podatkovno bazo za vse vključene organe, pri čemer vsak organ državne uprave predstavlja posameznega najemnika.</w:t>
      </w:r>
    </w:p>
    <w:p w14:paraId="1F472C9B" w14:textId="77777777" w:rsidR="001B0630" w:rsidRDefault="001B0630" w:rsidP="001B0630">
      <w:pPr>
        <w:pStyle w:val="Odstavekseznama"/>
        <w:numPr>
          <w:ilvl w:val="2"/>
          <w:numId w:val="10"/>
        </w:numPr>
        <w:spacing w:line="276" w:lineRule="auto"/>
        <w:ind w:left="1418" w:hanging="698"/>
        <w:jc w:val="both"/>
      </w:pPr>
      <w:r>
        <w:t>Podatki posameznega organa morajo biti v skupni bazi logično ločeni na ravni podatkovnega modela, poslovne logike in pravic dostopa.</w:t>
      </w:r>
    </w:p>
    <w:p w14:paraId="14E95FD5" w14:textId="663BAF78" w:rsidR="007C23F1" w:rsidRDefault="007C23F1" w:rsidP="007C23F1">
      <w:pPr>
        <w:pStyle w:val="Odstavekseznama"/>
        <w:numPr>
          <w:ilvl w:val="2"/>
          <w:numId w:val="10"/>
        </w:numPr>
        <w:spacing w:line="276" w:lineRule="auto"/>
        <w:ind w:left="1418" w:hanging="698"/>
        <w:jc w:val="both"/>
      </w:pPr>
      <w:r>
        <w:t xml:space="preserve">Orodje mora omogočati povezave z različnimi vrstami podatkovnih baz (Oracle, </w:t>
      </w:r>
      <w:proofErr w:type="spellStart"/>
      <w:r>
        <w:t>MySQL</w:t>
      </w:r>
      <w:proofErr w:type="spellEnd"/>
      <w:r>
        <w:t>, MSSQL</w:t>
      </w:r>
      <w:r w:rsidR="009A13B2">
        <w:t xml:space="preserve">, </w:t>
      </w:r>
      <w:proofErr w:type="spellStart"/>
      <w:r w:rsidR="009A13B2">
        <w:t>PosrgreSQL</w:t>
      </w:r>
      <w:proofErr w:type="spellEnd"/>
      <w:r w:rsidR="009A13B2">
        <w:t xml:space="preserve"> ipd.</w:t>
      </w:r>
      <w:r>
        <w:t>)</w:t>
      </w:r>
    </w:p>
    <w:p w14:paraId="274A27CA" w14:textId="28617BF6" w:rsidR="001B0630" w:rsidRDefault="001B0630" w:rsidP="001B0630">
      <w:pPr>
        <w:pStyle w:val="Odstavekseznama"/>
        <w:numPr>
          <w:ilvl w:val="2"/>
          <w:numId w:val="10"/>
        </w:numPr>
        <w:spacing w:line="276" w:lineRule="auto"/>
        <w:ind w:left="1418" w:hanging="698"/>
        <w:jc w:val="both"/>
      </w:pPr>
      <w:r>
        <w:t xml:space="preserve">Uporabnikom posameznega organa mora biti omogočen dostop izključno do podatkov njihovega organa, </w:t>
      </w:r>
      <w:r w:rsidR="00561E09">
        <w:t>obstajat</w:t>
      </w:r>
      <w:r w:rsidR="00B9329F">
        <w:t>i</w:t>
      </w:r>
      <w:r w:rsidR="00561E09">
        <w:t xml:space="preserve"> mora popolna logična ločitev podatkov med najemniki</w:t>
      </w:r>
      <w:r>
        <w:t xml:space="preserve">, medtem ko </w:t>
      </w:r>
      <w:r>
        <w:lastRenderedPageBreak/>
        <w:t xml:space="preserve">mora imeti centralni upravljavec možnost </w:t>
      </w:r>
      <w:proofErr w:type="spellStart"/>
      <w:r>
        <w:t>agregiranega</w:t>
      </w:r>
      <w:proofErr w:type="spellEnd"/>
      <w:r>
        <w:t xml:space="preserve"> pregleda in poročanja nad skupnimi podatki vseh organov</w:t>
      </w:r>
      <w:r w:rsidR="00B9329F">
        <w:t xml:space="preserve"> oz. najemniki</w:t>
      </w:r>
      <w:r>
        <w:t>.</w:t>
      </w:r>
    </w:p>
    <w:p w14:paraId="033C1295" w14:textId="2EBDECE0" w:rsidR="001B0630" w:rsidRDefault="001B0630" w:rsidP="00561E09">
      <w:pPr>
        <w:pStyle w:val="Odstavekseznama"/>
        <w:numPr>
          <w:ilvl w:val="2"/>
          <w:numId w:val="10"/>
        </w:numPr>
        <w:spacing w:line="276" w:lineRule="auto"/>
        <w:ind w:left="1418" w:hanging="698"/>
        <w:jc w:val="both"/>
      </w:pPr>
      <w:r>
        <w:t>Rešitev mora zagotavljati revizijsko sled, sledljivost dostopov in varno ločitev uporabniških pravic v enotni podatkovni bazi.</w:t>
      </w:r>
    </w:p>
    <w:p w14:paraId="727103E7" w14:textId="659FC78F" w:rsidR="00561E09" w:rsidRDefault="00561E09" w:rsidP="00561E09">
      <w:pPr>
        <w:pStyle w:val="Odstavekseznama"/>
        <w:numPr>
          <w:ilvl w:val="2"/>
          <w:numId w:val="10"/>
        </w:numPr>
        <w:spacing w:line="276" w:lineRule="auto"/>
        <w:ind w:left="1418" w:hanging="698"/>
        <w:jc w:val="both"/>
      </w:pPr>
      <w:r w:rsidRPr="00561E09">
        <w:t>Rešitev mora podpirati upravljanje informacijskih tveganj kot primarni obseg</w:t>
      </w:r>
      <w:r>
        <w:t>, o</w:t>
      </w:r>
      <w:r w:rsidRPr="00561E09">
        <w:t xml:space="preserve">pcijsko </w:t>
      </w:r>
      <w:r>
        <w:t xml:space="preserve">pa </w:t>
      </w:r>
      <w:r w:rsidRPr="00561E09">
        <w:t xml:space="preserve">mora omogočati tudi </w:t>
      </w:r>
      <w:r>
        <w:t>upravljanje drugih vrst tveganj kot so npr. korupcijska tveganja, operativna tveganja, strateška tveganja, finančna tveganja, brez sprememb osnovne arhitekture sistema.</w:t>
      </w:r>
    </w:p>
    <w:p w14:paraId="1F2DB227" w14:textId="0C07DE3C" w:rsidR="006D7DF1" w:rsidRDefault="00B9329F" w:rsidP="006D7DF1">
      <w:pPr>
        <w:pStyle w:val="Odstavekseznama"/>
        <w:numPr>
          <w:ilvl w:val="2"/>
          <w:numId w:val="10"/>
        </w:numPr>
        <w:spacing w:line="276" w:lineRule="auto"/>
        <w:ind w:left="1418" w:hanging="698"/>
        <w:jc w:val="both"/>
      </w:pPr>
      <w:r>
        <w:t xml:space="preserve">Rešitev mora omogočati </w:t>
      </w:r>
      <w:r w:rsidR="00E846D4">
        <w:t>možnost izgradnje neomejene hierarhične strukture procesov in podprocesov, ki so zajeti v sistemu upravljanja informacijske varnosti, vključno z določitvijo lastnikov in skrbnikov procesov in podprocesov</w:t>
      </w:r>
      <w:r w:rsidR="00843699">
        <w:t>.</w:t>
      </w:r>
    </w:p>
    <w:p w14:paraId="049317D5" w14:textId="114E7B60" w:rsidR="00117391" w:rsidRDefault="00B9329F" w:rsidP="006D7DF1">
      <w:pPr>
        <w:pStyle w:val="Odstavekseznama"/>
        <w:numPr>
          <w:ilvl w:val="2"/>
          <w:numId w:val="10"/>
        </w:numPr>
        <w:spacing w:line="276" w:lineRule="auto"/>
        <w:ind w:left="1418" w:hanging="698"/>
        <w:jc w:val="both"/>
      </w:pPr>
      <w:r>
        <w:t xml:space="preserve">Rešitev </w:t>
      </w:r>
      <w:r w:rsidR="00117391">
        <w:t xml:space="preserve">mora zagotoviti vsaj 50 uporabniških računov za posamezni </w:t>
      </w:r>
      <w:proofErr w:type="spellStart"/>
      <w:r w:rsidR="00117391">
        <w:t>tenant</w:t>
      </w:r>
      <w:proofErr w:type="spellEnd"/>
      <w:r w:rsidR="00117391">
        <w:t>.</w:t>
      </w:r>
    </w:p>
    <w:p w14:paraId="653FFC1F" w14:textId="63567A17" w:rsidR="00843699" w:rsidRDefault="00843699" w:rsidP="006D7DF1">
      <w:pPr>
        <w:pStyle w:val="Odstavekseznama"/>
        <w:numPr>
          <w:ilvl w:val="2"/>
          <w:numId w:val="10"/>
        </w:numPr>
        <w:spacing w:line="276" w:lineRule="auto"/>
        <w:ind w:left="1418" w:hanging="698"/>
        <w:jc w:val="both"/>
      </w:pPr>
      <w:r>
        <w:t>Rešitev mora omogočiti nameščanje v Državnem računalniškem oblaku.</w:t>
      </w:r>
    </w:p>
    <w:p w14:paraId="0CB17391" w14:textId="14E31C67" w:rsidR="00843699" w:rsidRDefault="00843699" w:rsidP="006D7DF1">
      <w:pPr>
        <w:pStyle w:val="Odstavekseznama"/>
        <w:numPr>
          <w:ilvl w:val="2"/>
          <w:numId w:val="10"/>
        </w:numPr>
        <w:spacing w:line="276" w:lineRule="auto"/>
        <w:ind w:left="1418" w:hanging="698"/>
        <w:jc w:val="both"/>
      </w:pPr>
      <w:r>
        <w:t>Rešitev mora biti zasnovana za visoko razpoložljivost.</w:t>
      </w:r>
    </w:p>
    <w:p w14:paraId="469F4C1B" w14:textId="0ADFD96F" w:rsidR="001B0630" w:rsidRDefault="00561E09" w:rsidP="00561E09">
      <w:pPr>
        <w:pStyle w:val="Odstavekseznama"/>
        <w:numPr>
          <w:ilvl w:val="1"/>
          <w:numId w:val="10"/>
        </w:numPr>
        <w:jc w:val="both"/>
      </w:pPr>
      <w:r>
        <w:t xml:space="preserve">Funkcionalni moduli </w:t>
      </w:r>
      <w:r w:rsidR="00B9329F">
        <w:t>rešitve</w:t>
      </w:r>
      <w:r>
        <w:t>:</w:t>
      </w:r>
    </w:p>
    <w:p w14:paraId="17185828" w14:textId="7F1A8156" w:rsidR="0076794C" w:rsidRDefault="00561E09" w:rsidP="0076794C">
      <w:pPr>
        <w:pStyle w:val="Odstavekseznama"/>
        <w:numPr>
          <w:ilvl w:val="2"/>
          <w:numId w:val="10"/>
        </w:numPr>
        <w:spacing w:after="0"/>
        <w:jc w:val="both"/>
      </w:pPr>
      <w:r>
        <w:t>Administracijski modul</w:t>
      </w:r>
      <w:r w:rsidR="0076794C">
        <w:t xml:space="preserve"> </w:t>
      </w:r>
      <w:r w:rsidR="0076794C" w:rsidRPr="0076794C">
        <w:t>mora omogočati konfiguracijo in upravljanje osnovnih elementov sistema:</w:t>
      </w:r>
    </w:p>
    <w:p w14:paraId="0CFFD7DC" w14:textId="77777777" w:rsidR="00963606" w:rsidRDefault="00963606" w:rsidP="00963606">
      <w:pPr>
        <w:pStyle w:val="Odstavekseznama"/>
        <w:numPr>
          <w:ilvl w:val="3"/>
          <w:numId w:val="10"/>
        </w:numPr>
        <w:spacing w:after="0"/>
        <w:ind w:left="1985" w:hanging="905"/>
        <w:jc w:val="both"/>
      </w:pPr>
      <w:r>
        <w:t>najemnikov,</w:t>
      </w:r>
    </w:p>
    <w:p w14:paraId="2E43C6D6" w14:textId="55FDF9FE" w:rsidR="0076794C" w:rsidRDefault="0076794C" w:rsidP="0076794C">
      <w:pPr>
        <w:pStyle w:val="Odstavekseznama"/>
        <w:numPr>
          <w:ilvl w:val="3"/>
          <w:numId w:val="10"/>
        </w:numPr>
        <w:spacing w:after="0"/>
        <w:ind w:left="1985" w:hanging="905"/>
        <w:jc w:val="both"/>
      </w:pPr>
      <w:r>
        <w:t>organizacijske strukture</w:t>
      </w:r>
      <w:r w:rsidR="00963606">
        <w:t>/procesne organiziranosti najemnika</w:t>
      </w:r>
      <w:r>
        <w:t>,</w:t>
      </w:r>
    </w:p>
    <w:p w14:paraId="3C61B34D" w14:textId="77777777" w:rsidR="0076794C" w:rsidRDefault="0076794C" w:rsidP="0076794C">
      <w:pPr>
        <w:pStyle w:val="Odstavekseznama"/>
        <w:numPr>
          <w:ilvl w:val="3"/>
          <w:numId w:val="10"/>
        </w:numPr>
        <w:spacing w:after="0"/>
        <w:ind w:left="1985" w:hanging="905"/>
        <w:jc w:val="both"/>
      </w:pPr>
      <w:r>
        <w:t>uporabnikov,</w:t>
      </w:r>
    </w:p>
    <w:p w14:paraId="0B286186" w14:textId="77777777" w:rsidR="0076794C" w:rsidRDefault="0076794C" w:rsidP="0076794C">
      <w:pPr>
        <w:pStyle w:val="Odstavekseznama"/>
        <w:numPr>
          <w:ilvl w:val="3"/>
          <w:numId w:val="10"/>
        </w:numPr>
        <w:spacing w:after="0"/>
        <w:ind w:left="1985" w:hanging="905"/>
        <w:jc w:val="both"/>
      </w:pPr>
      <w:r>
        <w:t>uporabniških vlog,</w:t>
      </w:r>
    </w:p>
    <w:p w14:paraId="27320F46" w14:textId="77777777" w:rsidR="0076794C" w:rsidRDefault="0076794C" w:rsidP="0076794C">
      <w:pPr>
        <w:pStyle w:val="Odstavekseznama"/>
        <w:numPr>
          <w:ilvl w:val="3"/>
          <w:numId w:val="10"/>
        </w:numPr>
        <w:spacing w:after="0"/>
        <w:ind w:left="1985" w:hanging="905"/>
        <w:jc w:val="both"/>
      </w:pPr>
      <w:r>
        <w:t>dostopnih pravic,</w:t>
      </w:r>
    </w:p>
    <w:p w14:paraId="4680AFBE" w14:textId="77777777" w:rsidR="0076794C" w:rsidRDefault="0076794C" w:rsidP="0076794C">
      <w:pPr>
        <w:pStyle w:val="Odstavekseznama"/>
        <w:numPr>
          <w:ilvl w:val="3"/>
          <w:numId w:val="10"/>
        </w:numPr>
        <w:spacing w:after="0"/>
        <w:ind w:left="1985" w:hanging="905"/>
        <w:jc w:val="both"/>
      </w:pPr>
      <w:r>
        <w:t>šifrantov,</w:t>
      </w:r>
    </w:p>
    <w:p w14:paraId="657D7B98" w14:textId="5C43D449" w:rsidR="0076794C" w:rsidRDefault="0076794C" w:rsidP="0076794C">
      <w:pPr>
        <w:pStyle w:val="Odstavekseznama"/>
        <w:numPr>
          <w:ilvl w:val="3"/>
          <w:numId w:val="10"/>
        </w:numPr>
        <w:spacing w:after="0"/>
        <w:ind w:left="1985" w:hanging="905"/>
        <w:jc w:val="both"/>
      </w:pPr>
      <w:r>
        <w:t>ocenjevalnih lestvic.</w:t>
      </w:r>
    </w:p>
    <w:p w14:paraId="14B2F830" w14:textId="3C42212B" w:rsidR="0076794C" w:rsidRPr="0076794C" w:rsidRDefault="00B9329F" w:rsidP="0076794C">
      <w:pPr>
        <w:pStyle w:val="Odstavekseznama"/>
        <w:numPr>
          <w:ilvl w:val="2"/>
          <w:numId w:val="10"/>
        </w:numPr>
        <w:spacing w:after="0"/>
        <w:jc w:val="both"/>
      </w:pPr>
      <w:r>
        <w:t>Rešitev</w:t>
      </w:r>
      <w:r w:rsidR="0076794C">
        <w:t xml:space="preserve"> mora omogočati naslednje ravni administracije:</w:t>
      </w:r>
    </w:p>
    <w:p w14:paraId="18F2F8C0" w14:textId="772146D7" w:rsidR="0076794C" w:rsidRPr="0076794C" w:rsidRDefault="0076794C" w:rsidP="0076794C">
      <w:pPr>
        <w:pStyle w:val="Odstavekseznama"/>
        <w:ind w:left="1224"/>
        <w:jc w:val="both"/>
      </w:pPr>
      <w:r w:rsidRPr="00117391">
        <w:t>Centralni administrator,</w:t>
      </w:r>
      <w:r w:rsidRPr="0076794C">
        <w:rPr>
          <w:b/>
          <w:bCs/>
        </w:rPr>
        <w:t xml:space="preserve"> </w:t>
      </w:r>
      <w:r w:rsidRPr="0076794C">
        <w:t>ki je odgovoren za:</w:t>
      </w:r>
    </w:p>
    <w:p w14:paraId="3C3D96D9" w14:textId="77777777" w:rsidR="0076794C" w:rsidRPr="0076794C" w:rsidRDefault="0076794C" w:rsidP="0011519A">
      <w:pPr>
        <w:pStyle w:val="Odstavekseznama"/>
        <w:numPr>
          <w:ilvl w:val="3"/>
          <w:numId w:val="10"/>
        </w:numPr>
        <w:spacing w:after="0"/>
        <w:ind w:left="1985" w:hanging="905"/>
        <w:jc w:val="both"/>
      </w:pPr>
      <w:r w:rsidRPr="0076794C">
        <w:t>upravljanje najemnikov,</w:t>
      </w:r>
    </w:p>
    <w:p w14:paraId="21D0C60B" w14:textId="77777777" w:rsidR="0076794C" w:rsidRPr="0076794C" w:rsidRDefault="0076794C" w:rsidP="0011519A">
      <w:pPr>
        <w:pStyle w:val="Odstavekseznama"/>
        <w:numPr>
          <w:ilvl w:val="3"/>
          <w:numId w:val="10"/>
        </w:numPr>
        <w:spacing w:after="0"/>
        <w:ind w:left="1985" w:hanging="905"/>
        <w:jc w:val="both"/>
      </w:pPr>
      <w:r w:rsidRPr="0076794C">
        <w:t>centralne sistemske nastavitve,</w:t>
      </w:r>
    </w:p>
    <w:p w14:paraId="614A6B36" w14:textId="77777777" w:rsidR="0076794C" w:rsidRPr="0076794C" w:rsidRDefault="0076794C" w:rsidP="0011519A">
      <w:pPr>
        <w:pStyle w:val="Odstavekseznama"/>
        <w:numPr>
          <w:ilvl w:val="3"/>
          <w:numId w:val="10"/>
        </w:numPr>
        <w:spacing w:after="0"/>
        <w:ind w:left="1985" w:hanging="905"/>
        <w:jc w:val="both"/>
      </w:pPr>
      <w:r w:rsidRPr="0076794C">
        <w:t>upravljanje šifrantov,</w:t>
      </w:r>
    </w:p>
    <w:p w14:paraId="39654DBA" w14:textId="547D3678" w:rsidR="0076794C" w:rsidRPr="0076794C" w:rsidRDefault="0076794C" w:rsidP="0011519A">
      <w:pPr>
        <w:pStyle w:val="Odstavekseznama"/>
        <w:numPr>
          <w:ilvl w:val="3"/>
          <w:numId w:val="10"/>
        </w:numPr>
        <w:spacing w:after="0"/>
        <w:ind w:left="1985" w:hanging="905"/>
        <w:jc w:val="both"/>
      </w:pPr>
      <w:r w:rsidRPr="0076794C">
        <w:t>nadzor nad delovanjem sistema.</w:t>
      </w:r>
    </w:p>
    <w:p w14:paraId="7E6399D4" w14:textId="77777777" w:rsidR="0076794C" w:rsidRPr="0076794C" w:rsidRDefault="0076794C" w:rsidP="0076794C">
      <w:pPr>
        <w:pStyle w:val="Odstavekseznama"/>
        <w:ind w:left="1224"/>
        <w:jc w:val="both"/>
      </w:pPr>
      <w:r w:rsidRPr="0076794C">
        <w:t>Administrator najemnika,</w:t>
      </w:r>
      <w:r w:rsidRPr="0076794C">
        <w:rPr>
          <w:b/>
          <w:bCs/>
        </w:rPr>
        <w:t xml:space="preserve"> </w:t>
      </w:r>
      <w:r w:rsidRPr="0076794C">
        <w:t>ki je odgovoren za:</w:t>
      </w:r>
    </w:p>
    <w:p w14:paraId="4E11623C" w14:textId="77777777" w:rsidR="0076794C" w:rsidRPr="0076794C" w:rsidRDefault="0076794C" w:rsidP="0011519A">
      <w:pPr>
        <w:pStyle w:val="Odstavekseznama"/>
        <w:numPr>
          <w:ilvl w:val="3"/>
          <w:numId w:val="10"/>
        </w:numPr>
        <w:spacing w:after="0"/>
        <w:ind w:left="1985" w:hanging="905"/>
        <w:jc w:val="both"/>
      </w:pPr>
      <w:r w:rsidRPr="0076794C">
        <w:t>upravljanje uporabnikov znotraj organizacije,</w:t>
      </w:r>
    </w:p>
    <w:p w14:paraId="0BF27A55" w14:textId="77777777" w:rsidR="0076794C" w:rsidRPr="0076794C" w:rsidRDefault="0076794C" w:rsidP="0011519A">
      <w:pPr>
        <w:pStyle w:val="Odstavekseznama"/>
        <w:numPr>
          <w:ilvl w:val="3"/>
          <w:numId w:val="10"/>
        </w:numPr>
        <w:spacing w:after="0"/>
        <w:ind w:left="1985" w:hanging="905"/>
        <w:jc w:val="both"/>
      </w:pPr>
      <w:r w:rsidRPr="0076794C">
        <w:t>konfiguracijo organizacijske strukture,</w:t>
      </w:r>
    </w:p>
    <w:p w14:paraId="704BBCE2" w14:textId="77777777" w:rsidR="0076794C" w:rsidRPr="0076794C" w:rsidRDefault="0076794C" w:rsidP="0011519A">
      <w:pPr>
        <w:pStyle w:val="Odstavekseznama"/>
        <w:numPr>
          <w:ilvl w:val="3"/>
          <w:numId w:val="10"/>
        </w:numPr>
        <w:spacing w:after="0"/>
        <w:ind w:left="1985" w:hanging="905"/>
        <w:jc w:val="both"/>
      </w:pPr>
      <w:r w:rsidRPr="0076794C">
        <w:t>upravljanje lokalnih šifrantov,</w:t>
      </w:r>
    </w:p>
    <w:p w14:paraId="249A182C" w14:textId="77777777" w:rsidR="0076794C" w:rsidRPr="0076794C" w:rsidRDefault="0076794C" w:rsidP="0011519A">
      <w:pPr>
        <w:pStyle w:val="Odstavekseznama"/>
        <w:numPr>
          <w:ilvl w:val="3"/>
          <w:numId w:val="10"/>
        </w:numPr>
        <w:spacing w:after="0"/>
        <w:ind w:left="1985" w:hanging="905"/>
        <w:jc w:val="both"/>
      </w:pPr>
      <w:r w:rsidRPr="0076794C">
        <w:t>konfiguracijo ocenjevalnih lestvic.</w:t>
      </w:r>
    </w:p>
    <w:p w14:paraId="4A866DD0" w14:textId="0C4AD294" w:rsidR="00561E09" w:rsidRDefault="0076794C" w:rsidP="0076794C">
      <w:pPr>
        <w:pStyle w:val="Odstavekseznama"/>
        <w:numPr>
          <w:ilvl w:val="2"/>
          <w:numId w:val="10"/>
        </w:numPr>
        <w:spacing w:after="0"/>
        <w:jc w:val="both"/>
      </w:pPr>
      <w:r>
        <w:t>Modul register sredstev mora omogočati popis in ocenjevanje informacijskih sredstev</w:t>
      </w:r>
    </w:p>
    <w:p w14:paraId="4D518F7B" w14:textId="77777777" w:rsidR="0076794C" w:rsidRDefault="0076794C" w:rsidP="0011519A">
      <w:pPr>
        <w:pStyle w:val="Odstavekseznama"/>
        <w:numPr>
          <w:ilvl w:val="3"/>
          <w:numId w:val="10"/>
        </w:numPr>
        <w:spacing w:after="0"/>
        <w:ind w:left="1985" w:hanging="905"/>
        <w:jc w:val="both"/>
      </w:pPr>
      <w:r>
        <w:t>evidenco informacijskih sredstev (ime, opis)</w:t>
      </w:r>
    </w:p>
    <w:p w14:paraId="4CFA4FE7" w14:textId="0B71E010" w:rsidR="0076794C" w:rsidRDefault="0076794C" w:rsidP="0011519A">
      <w:pPr>
        <w:pStyle w:val="Odstavekseznama"/>
        <w:numPr>
          <w:ilvl w:val="3"/>
          <w:numId w:val="10"/>
        </w:numPr>
        <w:spacing w:after="0"/>
        <w:ind w:left="1985" w:hanging="905"/>
        <w:jc w:val="both"/>
      </w:pPr>
      <w:r>
        <w:t>klasifikacijo sredstev po kategorijah,</w:t>
      </w:r>
    </w:p>
    <w:p w14:paraId="39D8322D" w14:textId="77777777" w:rsidR="0076794C" w:rsidRDefault="0076794C" w:rsidP="0011519A">
      <w:pPr>
        <w:pStyle w:val="Odstavekseznama"/>
        <w:numPr>
          <w:ilvl w:val="3"/>
          <w:numId w:val="10"/>
        </w:numPr>
        <w:spacing w:after="0"/>
        <w:ind w:left="1985" w:hanging="905"/>
        <w:jc w:val="both"/>
      </w:pPr>
      <w:r>
        <w:t>povezavo sredstva s procesom,</w:t>
      </w:r>
    </w:p>
    <w:p w14:paraId="3609B959" w14:textId="0777BA3F" w:rsidR="0076794C" w:rsidRDefault="0076794C" w:rsidP="0011519A">
      <w:pPr>
        <w:pStyle w:val="Odstavekseznama"/>
        <w:numPr>
          <w:ilvl w:val="3"/>
          <w:numId w:val="10"/>
        </w:numPr>
        <w:spacing w:after="0"/>
        <w:ind w:left="1985" w:hanging="905"/>
        <w:jc w:val="both"/>
      </w:pPr>
      <w:r>
        <w:t>povezavo sredstva z organizacijsko enoto in lokacijo,</w:t>
      </w:r>
    </w:p>
    <w:p w14:paraId="2E184C5F" w14:textId="77777777" w:rsidR="0076794C" w:rsidRDefault="0076794C" w:rsidP="0011519A">
      <w:pPr>
        <w:pStyle w:val="Odstavekseznama"/>
        <w:numPr>
          <w:ilvl w:val="3"/>
          <w:numId w:val="10"/>
        </w:numPr>
        <w:spacing w:after="0"/>
        <w:ind w:left="1985" w:hanging="905"/>
        <w:jc w:val="both"/>
      </w:pPr>
      <w:r>
        <w:t>povezavo sredstva z grožnjami, ranljivostmi in tveganji,</w:t>
      </w:r>
    </w:p>
    <w:p w14:paraId="7536A576" w14:textId="4FFF5546" w:rsidR="0076794C" w:rsidRDefault="0076794C" w:rsidP="0011519A">
      <w:pPr>
        <w:pStyle w:val="Odstavekseznama"/>
        <w:numPr>
          <w:ilvl w:val="3"/>
          <w:numId w:val="10"/>
        </w:numPr>
        <w:spacing w:after="0"/>
        <w:ind w:left="1985" w:hanging="905"/>
        <w:jc w:val="both"/>
      </w:pPr>
      <w:r>
        <w:t>oceno inherentnega in rezidualnega tveganja za zaupnost, celovitost, razpoložljivost</w:t>
      </w:r>
      <w:r w:rsidR="009A13B2">
        <w:t>,</w:t>
      </w:r>
      <w:r>
        <w:t xml:space="preserve"> avtentičnost</w:t>
      </w:r>
      <w:r w:rsidR="009A13B2">
        <w:t xml:space="preserve"> in sledljivost</w:t>
      </w:r>
      <w:r>
        <w:t>,</w:t>
      </w:r>
    </w:p>
    <w:p w14:paraId="4C768E9C" w14:textId="77777777" w:rsidR="0076794C" w:rsidRDefault="0076794C" w:rsidP="0011519A">
      <w:pPr>
        <w:pStyle w:val="Odstavekseznama"/>
        <w:numPr>
          <w:ilvl w:val="3"/>
          <w:numId w:val="10"/>
        </w:numPr>
        <w:spacing w:after="0"/>
        <w:ind w:left="1985" w:hanging="905"/>
        <w:jc w:val="both"/>
      </w:pPr>
      <w:r>
        <w:t>določitev sprejemljive ravni izpostavljenosti posameznega sredstva,</w:t>
      </w:r>
    </w:p>
    <w:p w14:paraId="7B49E27E" w14:textId="77777777" w:rsidR="0076794C" w:rsidRDefault="0076794C" w:rsidP="0011519A">
      <w:pPr>
        <w:pStyle w:val="Odstavekseznama"/>
        <w:numPr>
          <w:ilvl w:val="3"/>
          <w:numId w:val="10"/>
        </w:numPr>
        <w:spacing w:after="0"/>
        <w:ind w:left="1985" w:hanging="905"/>
        <w:jc w:val="both"/>
      </w:pPr>
      <w:r>
        <w:t>določitev upravljavca sredstva,</w:t>
      </w:r>
    </w:p>
    <w:p w14:paraId="5C82E439" w14:textId="081A0319" w:rsidR="0076794C" w:rsidRDefault="00963606" w:rsidP="0011519A">
      <w:pPr>
        <w:pStyle w:val="Odstavekseznama"/>
        <w:numPr>
          <w:ilvl w:val="3"/>
          <w:numId w:val="10"/>
        </w:numPr>
        <w:spacing w:after="0"/>
        <w:ind w:left="1985" w:hanging="905"/>
        <w:jc w:val="both"/>
      </w:pPr>
      <w:r>
        <w:t xml:space="preserve">evidentiranje  </w:t>
      </w:r>
      <w:r w:rsidR="0076794C">
        <w:t>ukrepov za zmanjševanje tveganj,</w:t>
      </w:r>
    </w:p>
    <w:p w14:paraId="247A40A4" w14:textId="77777777" w:rsidR="0076794C" w:rsidRDefault="0076794C" w:rsidP="0011519A">
      <w:pPr>
        <w:pStyle w:val="Odstavekseznama"/>
        <w:numPr>
          <w:ilvl w:val="3"/>
          <w:numId w:val="10"/>
        </w:numPr>
        <w:spacing w:after="0"/>
        <w:ind w:left="1985" w:hanging="905"/>
        <w:jc w:val="both"/>
      </w:pPr>
      <w:r>
        <w:lastRenderedPageBreak/>
        <w:t>beleženje varnostnih incidentov za posamezno sredstvo.</w:t>
      </w:r>
    </w:p>
    <w:p w14:paraId="59115972" w14:textId="68F580B7" w:rsidR="0011519A" w:rsidRDefault="0011519A" w:rsidP="008034DA">
      <w:pPr>
        <w:pStyle w:val="Odstavekseznama"/>
        <w:numPr>
          <w:ilvl w:val="2"/>
          <w:numId w:val="10"/>
        </w:numPr>
        <w:spacing w:after="0"/>
        <w:jc w:val="both"/>
      </w:pPr>
      <w:r>
        <w:t>Modul register tveganj mora omogočati celovito upravljanje informacijskih tveganj na podlagi stopenjske lestvice ali finančnih posledic</w:t>
      </w:r>
      <w:r w:rsidR="00963606">
        <w:t xml:space="preserve">. </w:t>
      </w:r>
      <w:r>
        <w:t>Identifikacija tveganj mora obsegati:</w:t>
      </w:r>
    </w:p>
    <w:p w14:paraId="19F9E40D" w14:textId="77777777" w:rsidR="0011519A" w:rsidRDefault="0011519A" w:rsidP="0011519A">
      <w:pPr>
        <w:pStyle w:val="Odstavekseznama"/>
        <w:numPr>
          <w:ilvl w:val="3"/>
          <w:numId w:val="10"/>
        </w:numPr>
        <w:spacing w:after="0"/>
        <w:ind w:left="1985" w:hanging="905"/>
        <w:jc w:val="both"/>
      </w:pPr>
      <w:r>
        <w:t>evidentiranje tveganj (ime, opis)</w:t>
      </w:r>
    </w:p>
    <w:p w14:paraId="350E8955" w14:textId="29AF64C7" w:rsidR="00F82E77" w:rsidRDefault="00F82E77" w:rsidP="00F82E77">
      <w:pPr>
        <w:pStyle w:val="Odstavekseznama"/>
        <w:numPr>
          <w:ilvl w:val="3"/>
          <w:numId w:val="10"/>
        </w:numPr>
        <w:spacing w:after="0"/>
        <w:ind w:left="1985" w:hanging="905"/>
        <w:jc w:val="both"/>
      </w:pPr>
      <w:r>
        <w:t>možnost vnosa tveganj neposredno v register tveganj brez predhodne ocene</w:t>
      </w:r>
    </w:p>
    <w:p w14:paraId="22AE8D62" w14:textId="77777777" w:rsidR="0011519A" w:rsidRDefault="0011519A" w:rsidP="0011519A">
      <w:pPr>
        <w:pStyle w:val="Odstavekseznama"/>
        <w:numPr>
          <w:ilvl w:val="3"/>
          <w:numId w:val="10"/>
        </w:numPr>
        <w:spacing w:after="0"/>
        <w:ind w:left="1985" w:hanging="905"/>
        <w:jc w:val="both"/>
      </w:pPr>
      <w:r>
        <w:t>povezavo z informacijskim sredstvom</w:t>
      </w:r>
    </w:p>
    <w:p w14:paraId="1D72A718" w14:textId="77777777" w:rsidR="0011519A" w:rsidRDefault="0011519A" w:rsidP="0011519A">
      <w:pPr>
        <w:pStyle w:val="Odstavekseznama"/>
        <w:numPr>
          <w:ilvl w:val="3"/>
          <w:numId w:val="10"/>
        </w:numPr>
        <w:spacing w:after="0"/>
        <w:ind w:left="1985" w:hanging="905"/>
        <w:jc w:val="both"/>
      </w:pPr>
      <w:r>
        <w:t>določitev lastnika/skrbnika tveganja</w:t>
      </w:r>
    </w:p>
    <w:p w14:paraId="0443C2BD" w14:textId="3F1389B4" w:rsidR="0011519A" w:rsidRDefault="0011519A" w:rsidP="0011519A">
      <w:pPr>
        <w:pStyle w:val="Odstavekseznama"/>
        <w:spacing w:after="0"/>
        <w:ind w:left="1224"/>
        <w:jc w:val="both"/>
      </w:pPr>
      <w:r>
        <w:t>Ocenjevanje tveganj mora obsegati:</w:t>
      </w:r>
    </w:p>
    <w:p w14:paraId="18AD8078" w14:textId="77777777" w:rsidR="0011519A" w:rsidRPr="0011519A" w:rsidRDefault="0011519A" w:rsidP="0011519A">
      <w:pPr>
        <w:pStyle w:val="Odstavekseznama"/>
        <w:numPr>
          <w:ilvl w:val="3"/>
          <w:numId w:val="10"/>
        </w:numPr>
        <w:spacing w:after="0"/>
        <w:ind w:left="1985" w:hanging="905"/>
        <w:jc w:val="both"/>
      </w:pPr>
      <w:r w:rsidRPr="0011519A">
        <w:t>oceno verjetnosti ali pogostosti</w:t>
      </w:r>
    </w:p>
    <w:p w14:paraId="5326306B" w14:textId="77777777" w:rsidR="0011519A" w:rsidRPr="0011519A" w:rsidRDefault="0011519A" w:rsidP="0011519A">
      <w:pPr>
        <w:pStyle w:val="Odstavekseznama"/>
        <w:numPr>
          <w:ilvl w:val="3"/>
          <w:numId w:val="10"/>
        </w:numPr>
        <w:spacing w:after="0"/>
        <w:ind w:left="1985" w:hanging="905"/>
        <w:jc w:val="both"/>
      </w:pPr>
      <w:r w:rsidRPr="0011519A">
        <w:t>oceno vpliva</w:t>
      </w:r>
    </w:p>
    <w:p w14:paraId="7B1C54E1" w14:textId="77777777" w:rsidR="0011519A" w:rsidRPr="0011519A" w:rsidRDefault="0011519A" w:rsidP="0011519A">
      <w:pPr>
        <w:pStyle w:val="Odstavekseznama"/>
        <w:numPr>
          <w:ilvl w:val="3"/>
          <w:numId w:val="10"/>
        </w:numPr>
        <w:spacing w:after="0"/>
        <w:ind w:left="1985" w:hanging="905"/>
        <w:jc w:val="both"/>
      </w:pPr>
      <w:r w:rsidRPr="0011519A">
        <w:t>inherentno tveganje</w:t>
      </w:r>
    </w:p>
    <w:p w14:paraId="08F13E0B" w14:textId="2DE6A4AF" w:rsidR="0011519A" w:rsidRPr="0011519A" w:rsidRDefault="00963606" w:rsidP="0011519A">
      <w:pPr>
        <w:pStyle w:val="Odstavekseznama"/>
        <w:numPr>
          <w:ilvl w:val="3"/>
          <w:numId w:val="10"/>
        </w:numPr>
        <w:spacing w:after="0"/>
        <w:ind w:left="1985" w:hanging="905"/>
        <w:jc w:val="both"/>
      </w:pPr>
      <w:r>
        <w:t xml:space="preserve">možnost za </w:t>
      </w:r>
      <w:r w:rsidR="0011519A" w:rsidRPr="0011519A">
        <w:t>rezidualno tveganje</w:t>
      </w:r>
    </w:p>
    <w:p w14:paraId="29E5DAAE" w14:textId="0020673F" w:rsidR="0011519A" w:rsidRPr="0011519A" w:rsidRDefault="00963606" w:rsidP="0011519A">
      <w:pPr>
        <w:pStyle w:val="Odstavekseznama"/>
        <w:numPr>
          <w:ilvl w:val="3"/>
          <w:numId w:val="10"/>
        </w:numPr>
        <w:spacing w:after="0"/>
        <w:ind w:left="1985" w:hanging="905"/>
        <w:jc w:val="both"/>
      </w:pPr>
      <w:r>
        <w:t xml:space="preserve">možnost za </w:t>
      </w:r>
      <w:r w:rsidR="0011519A" w:rsidRPr="0011519A">
        <w:t>sprejemljivo tveganje (apetit/toleranca)</w:t>
      </w:r>
    </w:p>
    <w:p w14:paraId="7202FEE7" w14:textId="3E587AC0" w:rsidR="0011519A" w:rsidRPr="0011519A" w:rsidRDefault="00963606" w:rsidP="0011519A">
      <w:pPr>
        <w:pStyle w:val="Odstavekseznama"/>
        <w:numPr>
          <w:ilvl w:val="3"/>
          <w:numId w:val="10"/>
        </w:numPr>
        <w:spacing w:after="0"/>
        <w:ind w:left="1985" w:hanging="905"/>
        <w:jc w:val="both"/>
      </w:pPr>
      <w:r>
        <w:t xml:space="preserve">možnost za </w:t>
      </w:r>
      <w:r w:rsidR="0011519A" w:rsidRPr="0011519A">
        <w:t>ciljno tveganje</w:t>
      </w:r>
    </w:p>
    <w:p w14:paraId="744B90CD" w14:textId="77777777" w:rsidR="0011519A" w:rsidRDefault="0011519A" w:rsidP="00E846D4">
      <w:pPr>
        <w:pStyle w:val="Odstavekseznama"/>
        <w:numPr>
          <w:ilvl w:val="2"/>
          <w:numId w:val="10"/>
        </w:numPr>
        <w:spacing w:after="0"/>
        <w:jc w:val="both"/>
      </w:pPr>
      <w:r>
        <w:t xml:space="preserve">Modul register tveganj mora obsegati pregled in razvrščanje tveganj na podlagi </w:t>
      </w:r>
    </w:p>
    <w:p w14:paraId="3E48BDBB" w14:textId="06840968" w:rsidR="0011519A" w:rsidRDefault="0011519A" w:rsidP="0011519A">
      <w:pPr>
        <w:pStyle w:val="Odstavekseznama"/>
        <w:numPr>
          <w:ilvl w:val="3"/>
          <w:numId w:val="10"/>
        </w:numPr>
        <w:spacing w:after="0"/>
        <w:ind w:left="1985" w:hanging="905"/>
        <w:jc w:val="both"/>
      </w:pPr>
      <w:r>
        <w:t>poljubno na podlagi razpoložljivih podatkov</w:t>
      </w:r>
    </w:p>
    <w:p w14:paraId="7BA0CC9F" w14:textId="38977685" w:rsidR="0011519A" w:rsidRDefault="0011519A" w:rsidP="0011519A">
      <w:pPr>
        <w:pStyle w:val="Odstavekseznama"/>
        <w:numPr>
          <w:ilvl w:val="3"/>
          <w:numId w:val="10"/>
        </w:numPr>
        <w:spacing w:after="0"/>
        <w:ind w:left="1985" w:hanging="905"/>
        <w:jc w:val="both"/>
      </w:pPr>
      <w:r>
        <w:t>z uporabo matrike tveganj</w:t>
      </w:r>
    </w:p>
    <w:p w14:paraId="3399AE85" w14:textId="3FC30283" w:rsidR="0011519A" w:rsidRDefault="0011519A" w:rsidP="0011519A">
      <w:pPr>
        <w:pStyle w:val="Odstavekseznama"/>
        <w:numPr>
          <w:ilvl w:val="3"/>
          <w:numId w:val="10"/>
        </w:numPr>
        <w:spacing w:after="0"/>
        <w:ind w:left="1985" w:hanging="905"/>
        <w:jc w:val="both"/>
      </w:pPr>
      <w:r>
        <w:t>z uporabo profila tveganj</w:t>
      </w:r>
    </w:p>
    <w:p w14:paraId="56DBBBF5" w14:textId="6F8BC8D3" w:rsidR="00E846D4" w:rsidRDefault="00E846D4" w:rsidP="0011519A">
      <w:pPr>
        <w:pStyle w:val="Odstavekseznama"/>
        <w:numPr>
          <w:ilvl w:val="3"/>
          <w:numId w:val="10"/>
        </w:numPr>
        <w:spacing w:after="0"/>
        <w:ind w:left="1985" w:hanging="905"/>
        <w:jc w:val="both"/>
      </w:pPr>
      <w:r>
        <w:t>filtriranje tveganj po kategorijah, sredstvih, lastnikih, procesih</w:t>
      </w:r>
    </w:p>
    <w:p w14:paraId="4D1641E7" w14:textId="7D35C437" w:rsidR="0011519A" w:rsidRDefault="0011519A" w:rsidP="0011519A">
      <w:pPr>
        <w:pStyle w:val="Odstavekseznama"/>
        <w:numPr>
          <w:ilvl w:val="3"/>
          <w:numId w:val="10"/>
        </w:numPr>
        <w:spacing w:after="0"/>
        <w:ind w:left="1985" w:hanging="905"/>
        <w:jc w:val="both"/>
      </w:pPr>
      <w:r>
        <w:t>izvoz registra v .</w:t>
      </w:r>
      <w:proofErr w:type="spellStart"/>
      <w:r>
        <w:t>pdf</w:t>
      </w:r>
      <w:proofErr w:type="spellEnd"/>
      <w:r>
        <w:t>, .</w:t>
      </w:r>
      <w:proofErr w:type="spellStart"/>
      <w:r>
        <w:t>doc</w:t>
      </w:r>
      <w:proofErr w:type="spellEnd"/>
      <w:r w:rsidR="00E846D4">
        <w:t xml:space="preserve"> ali .</w:t>
      </w:r>
      <w:proofErr w:type="spellStart"/>
      <w:r w:rsidR="00E846D4">
        <w:t>xls</w:t>
      </w:r>
      <w:proofErr w:type="spellEnd"/>
      <w:r w:rsidR="00E846D4">
        <w:t xml:space="preserve"> formatu</w:t>
      </w:r>
    </w:p>
    <w:p w14:paraId="7E1E1FE2" w14:textId="52B57015" w:rsidR="0011519A" w:rsidRDefault="00E846D4" w:rsidP="00E846D4">
      <w:pPr>
        <w:pStyle w:val="Odstavekseznama"/>
        <w:numPr>
          <w:ilvl w:val="2"/>
          <w:numId w:val="10"/>
        </w:numPr>
        <w:spacing w:after="0"/>
        <w:jc w:val="both"/>
      </w:pPr>
      <w:r>
        <w:t>Modul upravljanje ukrepov in izboljšav mora zagotavljati</w:t>
      </w:r>
    </w:p>
    <w:p w14:paraId="681D2570" w14:textId="328DFEDD" w:rsidR="00E846D4" w:rsidRPr="00E846D4" w:rsidRDefault="00F82E77" w:rsidP="00E846D4">
      <w:pPr>
        <w:pStyle w:val="Odstavekseznama"/>
        <w:numPr>
          <w:ilvl w:val="3"/>
          <w:numId w:val="10"/>
        </w:numPr>
        <w:spacing w:after="0"/>
        <w:ind w:left="1985" w:hanging="905"/>
        <w:jc w:val="both"/>
      </w:pPr>
      <w:r>
        <w:t>z</w:t>
      </w:r>
      <w:r w:rsidR="00E846D4">
        <w:t xml:space="preserve">a vsako tveganje </w:t>
      </w:r>
      <w:r w:rsidR="00E846D4" w:rsidRPr="00E846D4">
        <w:t>evidentiranje ukrepov,</w:t>
      </w:r>
    </w:p>
    <w:p w14:paraId="559A032B" w14:textId="2D57D3E2" w:rsidR="00F82E77" w:rsidRDefault="00E846D4" w:rsidP="00F82E77">
      <w:pPr>
        <w:pStyle w:val="Odstavekseznama"/>
        <w:numPr>
          <w:ilvl w:val="3"/>
          <w:numId w:val="10"/>
        </w:numPr>
        <w:spacing w:after="0"/>
        <w:ind w:left="1985" w:hanging="905"/>
        <w:jc w:val="both"/>
      </w:pPr>
      <w:r w:rsidRPr="00E846D4">
        <w:t>določitev odgovorne osebe</w:t>
      </w:r>
      <w:r w:rsidR="00963606">
        <w:t xml:space="preserve"> za realizacijo ukrepa</w:t>
      </w:r>
      <w:r w:rsidR="00F82E77">
        <w:t xml:space="preserve"> – nosilca </w:t>
      </w:r>
      <w:r w:rsidR="00963606">
        <w:t>ukrepa</w:t>
      </w:r>
      <w:r w:rsidRPr="00E846D4">
        <w:t>,</w:t>
      </w:r>
    </w:p>
    <w:p w14:paraId="7137E872" w14:textId="77777777" w:rsidR="00F82E77" w:rsidRDefault="00E846D4" w:rsidP="00F82E77">
      <w:pPr>
        <w:pStyle w:val="Odstavekseznama"/>
        <w:numPr>
          <w:ilvl w:val="3"/>
          <w:numId w:val="10"/>
        </w:numPr>
        <w:spacing w:after="0"/>
        <w:ind w:left="1985" w:hanging="905"/>
        <w:jc w:val="both"/>
      </w:pPr>
      <w:r w:rsidRPr="00E846D4">
        <w:t xml:space="preserve">določitev časovnega roka </w:t>
      </w:r>
      <w:r>
        <w:t xml:space="preserve">za </w:t>
      </w:r>
      <w:r w:rsidRPr="00E846D4">
        <w:t>izvedb</w:t>
      </w:r>
      <w:r>
        <w:t>o</w:t>
      </w:r>
      <w:r w:rsidRPr="00E846D4">
        <w:t>,</w:t>
      </w:r>
      <w:r w:rsidR="00F82E77" w:rsidRPr="00F82E77">
        <w:t xml:space="preserve"> </w:t>
      </w:r>
    </w:p>
    <w:p w14:paraId="3D99205F" w14:textId="7EAB1AFE" w:rsidR="00E846D4" w:rsidRPr="00E846D4" w:rsidRDefault="00F82E77" w:rsidP="00F82E77">
      <w:pPr>
        <w:pStyle w:val="Odstavekseznama"/>
        <w:numPr>
          <w:ilvl w:val="3"/>
          <w:numId w:val="10"/>
        </w:numPr>
        <w:spacing w:after="0"/>
        <w:ind w:left="1985" w:hanging="905"/>
        <w:jc w:val="both"/>
      </w:pPr>
      <w:r w:rsidRPr="00936D49">
        <w:t>možnost evidentiranja že uvedenih ukrepov/kontrol k posameznemu tveganju</w:t>
      </w:r>
    </w:p>
    <w:p w14:paraId="367BC377" w14:textId="37995DF4" w:rsidR="00E846D4" w:rsidRPr="00E846D4" w:rsidRDefault="00E846D4" w:rsidP="00E846D4">
      <w:pPr>
        <w:pStyle w:val="Odstavekseznama"/>
        <w:numPr>
          <w:ilvl w:val="3"/>
          <w:numId w:val="10"/>
        </w:numPr>
        <w:spacing w:after="0"/>
        <w:ind w:left="1985" w:hanging="905"/>
        <w:jc w:val="both"/>
      </w:pPr>
      <w:r w:rsidRPr="00E846D4">
        <w:t>spremljanje statusa ukrepov</w:t>
      </w:r>
      <w:r>
        <w:t xml:space="preserve"> glede na stopnjo realizacije</w:t>
      </w:r>
      <w:r w:rsidRPr="00E846D4">
        <w:t>,</w:t>
      </w:r>
    </w:p>
    <w:p w14:paraId="23DF8E68" w14:textId="77777777" w:rsidR="00E846D4" w:rsidRPr="00E846D4" w:rsidRDefault="00E846D4" w:rsidP="00E846D4">
      <w:pPr>
        <w:pStyle w:val="Odstavekseznama"/>
        <w:numPr>
          <w:ilvl w:val="3"/>
          <w:numId w:val="10"/>
        </w:numPr>
        <w:spacing w:after="0"/>
        <w:ind w:left="1985" w:hanging="905"/>
        <w:jc w:val="both"/>
      </w:pPr>
      <w:r w:rsidRPr="00E846D4">
        <w:t>oceno učinkovitosti ukrepov,</w:t>
      </w:r>
    </w:p>
    <w:p w14:paraId="3EDA2561" w14:textId="77777777" w:rsidR="00F82E77" w:rsidRDefault="00E846D4" w:rsidP="00E846D4">
      <w:pPr>
        <w:pStyle w:val="Odstavekseznama"/>
        <w:numPr>
          <w:ilvl w:val="3"/>
          <w:numId w:val="10"/>
        </w:numPr>
        <w:spacing w:after="0"/>
        <w:ind w:left="1985" w:hanging="905"/>
        <w:jc w:val="both"/>
      </w:pPr>
      <w:r>
        <w:t xml:space="preserve">možnost </w:t>
      </w:r>
      <w:r w:rsidRPr="00E846D4">
        <w:t>strošk</w:t>
      </w:r>
      <w:r>
        <w:t>ovne ocene</w:t>
      </w:r>
      <w:r w:rsidRPr="00E846D4">
        <w:t xml:space="preserve"> ukrepov</w:t>
      </w:r>
    </w:p>
    <w:p w14:paraId="5266EED7" w14:textId="42BD1816" w:rsidR="00E846D4" w:rsidRPr="00E846D4" w:rsidRDefault="00F82E77" w:rsidP="00E846D4">
      <w:pPr>
        <w:pStyle w:val="Odstavekseznama"/>
        <w:numPr>
          <w:ilvl w:val="3"/>
          <w:numId w:val="10"/>
        </w:numPr>
        <w:spacing w:after="0"/>
        <w:ind w:left="1985" w:hanging="905"/>
        <w:jc w:val="both"/>
      </w:pPr>
      <w:r>
        <w:t>kreiranje različnih izpisov iz seznama ukrepov in izboljšav glede na kriterije</w:t>
      </w:r>
      <w:r w:rsidR="00E846D4" w:rsidRPr="00E846D4">
        <w:t>.</w:t>
      </w:r>
    </w:p>
    <w:p w14:paraId="3EA260D3" w14:textId="275D88DB" w:rsidR="00E846D4" w:rsidRPr="00E846D4" w:rsidRDefault="00E846D4" w:rsidP="00E846D4">
      <w:pPr>
        <w:pStyle w:val="Odstavekseznama"/>
        <w:numPr>
          <w:ilvl w:val="2"/>
          <w:numId w:val="10"/>
        </w:numPr>
        <w:spacing w:after="0"/>
        <w:jc w:val="both"/>
      </w:pPr>
      <w:r w:rsidRPr="00E846D4">
        <w:t xml:space="preserve">Modul </w:t>
      </w:r>
      <w:r>
        <w:t xml:space="preserve">kazalniki tveganj </w:t>
      </w:r>
      <w:r w:rsidRPr="00E846D4">
        <w:t>mora omogočati spremljanje ključnih kazalnikov tveganj (</w:t>
      </w:r>
      <w:proofErr w:type="spellStart"/>
      <w:r w:rsidRPr="00E846D4">
        <w:t>Key</w:t>
      </w:r>
      <w:proofErr w:type="spellEnd"/>
      <w:r w:rsidRPr="00E846D4">
        <w:t xml:space="preserve"> </w:t>
      </w:r>
      <w:proofErr w:type="spellStart"/>
      <w:r w:rsidRPr="00E846D4">
        <w:t>Risk</w:t>
      </w:r>
      <w:proofErr w:type="spellEnd"/>
      <w:r w:rsidRPr="00E846D4">
        <w:t xml:space="preserve"> </w:t>
      </w:r>
      <w:proofErr w:type="spellStart"/>
      <w:r w:rsidRPr="00E846D4">
        <w:t>Indicator</w:t>
      </w:r>
      <w:proofErr w:type="spellEnd"/>
      <w:r w:rsidRPr="00E846D4">
        <w:t xml:space="preserve"> – KRI).</w:t>
      </w:r>
    </w:p>
    <w:p w14:paraId="3F1EF1DB" w14:textId="77777777" w:rsidR="00E846D4" w:rsidRPr="00E846D4" w:rsidRDefault="00E846D4" w:rsidP="00E846D4">
      <w:pPr>
        <w:pStyle w:val="Odstavekseznama"/>
        <w:numPr>
          <w:ilvl w:val="3"/>
          <w:numId w:val="10"/>
        </w:numPr>
        <w:spacing w:after="0"/>
        <w:ind w:left="1985" w:hanging="905"/>
        <w:jc w:val="both"/>
      </w:pPr>
      <w:r w:rsidRPr="00E846D4">
        <w:t>definicijo kazalnikov tveganj,</w:t>
      </w:r>
    </w:p>
    <w:p w14:paraId="2131345B" w14:textId="77777777" w:rsidR="00E846D4" w:rsidRPr="00E846D4" w:rsidRDefault="00E846D4" w:rsidP="00E846D4">
      <w:pPr>
        <w:pStyle w:val="Odstavekseznama"/>
        <w:numPr>
          <w:ilvl w:val="3"/>
          <w:numId w:val="10"/>
        </w:numPr>
        <w:spacing w:after="0"/>
        <w:ind w:left="1985" w:hanging="905"/>
        <w:jc w:val="both"/>
      </w:pPr>
      <w:r w:rsidRPr="00E846D4">
        <w:t>določitev mejnih vrednosti,</w:t>
      </w:r>
    </w:p>
    <w:p w14:paraId="77B239B5" w14:textId="77777777" w:rsidR="00E846D4" w:rsidRPr="00E846D4" w:rsidRDefault="00E846D4" w:rsidP="00E846D4">
      <w:pPr>
        <w:pStyle w:val="Odstavekseznama"/>
        <w:numPr>
          <w:ilvl w:val="3"/>
          <w:numId w:val="10"/>
        </w:numPr>
        <w:spacing w:after="0"/>
        <w:ind w:left="1985" w:hanging="905"/>
        <w:jc w:val="both"/>
      </w:pPr>
      <w:r w:rsidRPr="00E846D4">
        <w:t>spremljanje vrednosti kazalnikov,</w:t>
      </w:r>
    </w:p>
    <w:p w14:paraId="0B5CCCDE" w14:textId="77777777" w:rsidR="00E846D4" w:rsidRPr="00E846D4" w:rsidRDefault="00E846D4" w:rsidP="00E846D4">
      <w:pPr>
        <w:pStyle w:val="Odstavekseznama"/>
        <w:numPr>
          <w:ilvl w:val="3"/>
          <w:numId w:val="10"/>
        </w:numPr>
        <w:spacing w:after="0"/>
        <w:ind w:left="1985" w:hanging="905"/>
        <w:jc w:val="both"/>
      </w:pPr>
      <w:r w:rsidRPr="00E846D4">
        <w:t>grafični prikaz trendov posameznega kazalnika,</w:t>
      </w:r>
    </w:p>
    <w:p w14:paraId="022C1AB9" w14:textId="77777777" w:rsidR="00E846D4" w:rsidRPr="00E846D4" w:rsidRDefault="00E846D4" w:rsidP="00E846D4">
      <w:pPr>
        <w:pStyle w:val="Odstavekseznama"/>
        <w:numPr>
          <w:ilvl w:val="3"/>
          <w:numId w:val="10"/>
        </w:numPr>
        <w:spacing w:after="0"/>
        <w:ind w:left="1985" w:hanging="905"/>
        <w:jc w:val="both"/>
      </w:pPr>
      <w:r w:rsidRPr="00E846D4">
        <w:t>avtomatsko obveščanje ob preseganju mejnih vrednosti.</w:t>
      </w:r>
    </w:p>
    <w:p w14:paraId="056CBA4D" w14:textId="6E5EDFE6" w:rsidR="00A02545" w:rsidRDefault="00B9329F" w:rsidP="00D35104">
      <w:pPr>
        <w:pStyle w:val="Odstavekseznama"/>
        <w:numPr>
          <w:ilvl w:val="2"/>
          <w:numId w:val="10"/>
        </w:numPr>
        <w:jc w:val="both"/>
      </w:pPr>
      <w:r>
        <w:t>Rešitev</w:t>
      </w:r>
      <w:r w:rsidR="00F82E77">
        <w:t xml:space="preserve"> mora imeti </w:t>
      </w:r>
      <w:r w:rsidR="00C90576">
        <w:t>že vgrajen</w:t>
      </w:r>
      <w:r w:rsidR="00F82E77">
        <w:t>e</w:t>
      </w:r>
      <w:r w:rsidR="00C90576">
        <w:t xml:space="preserve"> katalog</w:t>
      </w:r>
      <w:r w:rsidR="00F82E77">
        <w:t>e</w:t>
      </w:r>
      <w:r w:rsidR="00C90576">
        <w:t xml:space="preserve"> tipičnih groženj</w:t>
      </w:r>
      <w:r w:rsidR="00F71917">
        <w:t xml:space="preserve"> za različne vrste tveganj </w:t>
      </w:r>
      <w:r w:rsidR="009A13B2">
        <w:t>(npr. katalog ranljivost, katalog standardnih varnostnih ukrepov/kontrol)</w:t>
      </w:r>
      <w:r w:rsidR="00F71917">
        <w:t>)</w:t>
      </w:r>
      <w:r w:rsidR="00C90576">
        <w:t xml:space="preserve"> z možnostjo urej</w:t>
      </w:r>
      <w:r w:rsidR="00936D49">
        <w:t>anja, dopolnjevanja in brisanja</w:t>
      </w:r>
      <w:r>
        <w:t>.</w:t>
      </w:r>
    </w:p>
    <w:p w14:paraId="3733D4EB" w14:textId="24D64AD4" w:rsidR="00C90576" w:rsidRDefault="00B9329F" w:rsidP="00D35104">
      <w:pPr>
        <w:pStyle w:val="Odstavekseznama"/>
        <w:numPr>
          <w:ilvl w:val="2"/>
          <w:numId w:val="10"/>
        </w:numPr>
        <w:jc w:val="both"/>
      </w:pPr>
      <w:r>
        <w:t>Rešitev</w:t>
      </w:r>
      <w:r w:rsidR="00F82E77">
        <w:t xml:space="preserve"> mora omogočati </w:t>
      </w:r>
      <w:r w:rsidR="00C90576">
        <w:t>urejanj</w:t>
      </w:r>
      <w:r w:rsidR="00F82E77">
        <w:t>e</w:t>
      </w:r>
      <w:r w:rsidR="00C90576">
        <w:t xml:space="preserve"> števila razredov ocenjenih tveganj</w:t>
      </w:r>
      <w:r w:rsidR="00312CA1">
        <w:t xml:space="preserve"> z možnostjo spreminjanja </w:t>
      </w:r>
      <w:r w:rsidR="00DA3B89">
        <w:t>matrike</w:t>
      </w:r>
      <w:r w:rsidR="00312CA1">
        <w:t xml:space="preserve"> višine tveganj</w:t>
      </w:r>
      <w:r w:rsidR="00F82E77">
        <w:t xml:space="preserve"> (temperaturne lestvice) glede na finančne posledice</w:t>
      </w:r>
      <w:r w:rsidR="00D35104">
        <w:t>.</w:t>
      </w:r>
    </w:p>
    <w:p w14:paraId="0CE8ABFC" w14:textId="1B4C14FD" w:rsidR="00E4125E" w:rsidRDefault="00E4125E" w:rsidP="00D35104">
      <w:pPr>
        <w:pStyle w:val="Odstavekseznama"/>
        <w:numPr>
          <w:ilvl w:val="2"/>
          <w:numId w:val="10"/>
        </w:numPr>
        <w:jc w:val="both"/>
      </w:pPr>
      <w:r>
        <w:t xml:space="preserve">Modul za upravljanje skladnosti. </w:t>
      </w:r>
      <w:r w:rsidR="00B9329F">
        <w:t xml:space="preserve">Rešitev </w:t>
      </w:r>
      <w:r w:rsidRPr="00E4125E">
        <w:t xml:space="preserve">mora </w:t>
      </w:r>
      <w:r w:rsidR="00963606">
        <w:t xml:space="preserve">imeti možnost </w:t>
      </w:r>
      <w:r w:rsidRPr="00E4125E">
        <w:t>preslikav</w:t>
      </w:r>
      <w:r w:rsidR="00963606">
        <w:t>e</w:t>
      </w:r>
      <w:r w:rsidRPr="00E4125E">
        <w:t xml:space="preserve"> informacijskih sredstev, tveganj in ukrepov na zahteve področne zakonodaje</w:t>
      </w:r>
      <w:r>
        <w:t xml:space="preserve"> (ZINFV-1), t</w:t>
      </w:r>
      <w:r w:rsidRPr="00E4125E">
        <w:t xml:space="preserve">er na posamezne kontrole standarda ISO/IEC 27001 (Katalog ukrepov </w:t>
      </w:r>
      <w:proofErr w:type="spellStart"/>
      <w:r w:rsidRPr="00E4125E">
        <w:t>Annex</w:t>
      </w:r>
      <w:proofErr w:type="spellEnd"/>
      <w:r w:rsidRPr="00E4125E">
        <w:t xml:space="preserve"> A).</w:t>
      </w:r>
    </w:p>
    <w:p w14:paraId="6A9184C6" w14:textId="0F0BDCD3" w:rsidR="00801F23" w:rsidRDefault="00B9329F" w:rsidP="00D35104">
      <w:pPr>
        <w:pStyle w:val="Odstavekseznama"/>
        <w:numPr>
          <w:ilvl w:val="2"/>
          <w:numId w:val="10"/>
        </w:numPr>
        <w:jc w:val="both"/>
      </w:pPr>
      <w:r>
        <w:lastRenderedPageBreak/>
        <w:t>Rešitev</w:t>
      </w:r>
      <w:r w:rsidR="00801F23">
        <w:t xml:space="preserve"> mora imeti možnost p</w:t>
      </w:r>
      <w:r w:rsidR="00801F23" w:rsidRPr="00801F23">
        <w:t>ovezav</w:t>
      </w:r>
      <w:r w:rsidR="00801F23">
        <w:t>e</w:t>
      </w:r>
      <w:r w:rsidR="00801F23" w:rsidRPr="00801F23">
        <w:t xml:space="preserve"> incidentov z oceno tveganja. Če se na določenem sredstvu beležijo varnostni incidenti, mora sistem omogočati avtomatsko opozarjanje skrbnika tveganja, da je treba ponovno preveriti oceno verjetnosti za to grožnjo.</w:t>
      </w:r>
    </w:p>
    <w:p w14:paraId="2C3FB833" w14:textId="7D95F64B" w:rsidR="00F82E77" w:rsidRDefault="00B9329F" w:rsidP="00D35104">
      <w:pPr>
        <w:pStyle w:val="Odstavekseznama"/>
        <w:numPr>
          <w:ilvl w:val="1"/>
          <w:numId w:val="10"/>
        </w:numPr>
        <w:jc w:val="both"/>
      </w:pPr>
      <w:r>
        <w:t>R</w:t>
      </w:r>
      <w:r w:rsidR="00F82E77" w:rsidRPr="00F82E77">
        <w:t>ešitev mora omogočati povezovanje z drugimi informacijskimi sistemi državne uprave in zagotavljati standardizirane mehanizme za izmenjavo podatkov.</w:t>
      </w:r>
    </w:p>
    <w:p w14:paraId="09BE60EF" w14:textId="7D1691A1" w:rsidR="00F82E77" w:rsidRPr="00F82E77" w:rsidRDefault="00B9329F" w:rsidP="00D35104">
      <w:pPr>
        <w:pStyle w:val="Odstavekseznama"/>
        <w:numPr>
          <w:ilvl w:val="2"/>
          <w:numId w:val="10"/>
        </w:numPr>
        <w:spacing w:after="0"/>
        <w:jc w:val="both"/>
      </w:pPr>
      <w:r>
        <w:t>Rešitev</w:t>
      </w:r>
      <w:r w:rsidRPr="00F82E77">
        <w:t xml:space="preserve"> </w:t>
      </w:r>
      <w:r w:rsidR="00F82E77" w:rsidRPr="00F82E77">
        <w:t>mora omogočati integracijo z zunanjimi sistemi preko standardiziranih programskih vmesnikov</w:t>
      </w:r>
      <w:r w:rsidR="00D35104">
        <w:t xml:space="preserve"> REST API:</w:t>
      </w:r>
    </w:p>
    <w:p w14:paraId="67995EAE" w14:textId="31737059" w:rsidR="00F82E77" w:rsidRPr="00F82E77" w:rsidRDefault="00D35104" w:rsidP="00D35104">
      <w:pPr>
        <w:pStyle w:val="Odstavekseznama"/>
        <w:numPr>
          <w:ilvl w:val="3"/>
          <w:numId w:val="10"/>
        </w:numPr>
        <w:spacing w:after="0"/>
        <w:ind w:left="1985" w:hanging="905"/>
        <w:jc w:val="both"/>
      </w:pPr>
      <w:r>
        <w:t>Ponudnik mora zagotoviti ustrezno tehnično dokumentacijo API vmesnikov</w:t>
      </w:r>
      <w:r w:rsidR="00F82E77" w:rsidRPr="00F82E77">
        <w:t>,</w:t>
      </w:r>
    </w:p>
    <w:p w14:paraId="01D21959" w14:textId="77777777" w:rsidR="00F82E77" w:rsidRPr="00F82E77" w:rsidRDefault="00F82E77" w:rsidP="00D35104">
      <w:pPr>
        <w:pStyle w:val="Odstavekseznama"/>
        <w:numPr>
          <w:ilvl w:val="3"/>
          <w:numId w:val="10"/>
        </w:numPr>
        <w:spacing w:after="0"/>
        <w:ind w:left="1985" w:hanging="905"/>
        <w:jc w:val="both"/>
      </w:pPr>
      <w:r w:rsidRPr="00F82E77">
        <w:t xml:space="preserve">možnost varnega dostopa do API preko </w:t>
      </w:r>
      <w:proofErr w:type="spellStart"/>
      <w:r w:rsidRPr="00F82E77">
        <w:t>avtentikacije</w:t>
      </w:r>
      <w:proofErr w:type="spellEnd"/>
      <w:r w:rsidRPr="00F82E77">
        <w:t xml:space="preserve"> in avtorizacije,</w:t>
      </w:r>
    </w:p>
    <w:p w14:paraId="74232087" w14:textId="77777777" w:rsidR="00F82E77" w:rsidRPr="00F82E77" w:rsidRDefault="00F82E77" w:rsidP="00D35104">
      <w:pPr>
        <w:pStyle w:val="Odstavekseznama"/>
        <w:numPr>
          <w:ilvl w:val="3"/>
          <w:numId w:val="10"/>
        </w:numPr>
        <w:spacing w:after="0"/>
        <w:ind w:left="1985" w:hanging="905"/>
        <w:jc w:val="both"/>
      </w:pPr>
      <w:r w:rsidRPr="00F82E77">
        <w:t>upravljanje dostopnih pravic za API.</w:t>
      </w:r>
    </w:p>
    <w:p w14:paraId="12AA2B9F" w14:textId="50CDE236" w:rsidR="00F82E77" w:rsidRPr="00F82E77" w:rsidRDefault="00963606" w:rsidP="00D35104">
      <w:pPr>
        <w:pStyle w:val="Odstavekseznama"/>
        <w:numPr>
          <w:ilvl w:val="2"/>
          <w:numId w:val="10"/>
        </w:numPr>
        <w:spacing w:after="0"/>
        <w:jc w:val="both"/>
      </w:pPr>
      <w:r>
        <w:t>R</w:t>
      </w:r>
      <w:r w:rsidR="00B9329F">
        <w:t>ešitev</w:t>
      </w:r>
      <w:r w:rsidR="00B9329F" w:rsidRPr="00F82E77">
        <w:t xml:space="preserve"> </w:t>
      </w:r>
      <w:r w:rsidR="00F82E77" w:rsidRPr="00F82E77">
        <w:t>mora omogočati integracijo s sistemi za upravljanje identitet</w:t>
      </w:r>
      <w:r w:rsidR="00D35104">
        <w:t xml:space="preserve"> najmanj z naslednjimi mehanizmi:</w:t>
      </w:r>
    </w:p>
    <w:p w14:paraId="66AE370C" w14:textId="1EC53AE4" w:rsidR="00D35104" w:rsidRDefault="00B9329F" w:rsidP="00F82E77">
      <w:pPr>
        <w:pStyle w:val="Odstavekseznama"/>
        <w:numPr>
          <w:ilvl w:val="3"/>
          <w:numId w:val="10"/>
        </w:numPr>
        <w:spacing w:after="0"/>
        <w:ind w:left="1985" w:hanging="905"/>
        <w:jc w:val="both"/>
      </w:pPr>
      <w:proofErr w:type="spellStart"/>
      <w:r w:rsidRPr="00F82E77">
        <w:t>Active</w:t>
      </w:r>
      <w:proofErr w:type="spellEnd"/>
      <w:r w:rsidRPr="00F82E77">
        <w:t xml:space="preserve"> </w:t>
      </w:r>
      <w:proofErr w:type="spellStart"/>
      <w:r w:rsidRPr="00F82E77">
        <w:t>Directory</w:t>
      </w:r>
      <w:proofErr w:type="spellEnd"/>
      <w:r>
        <w:t xml:space="preserve">  - </w:t>
      </w:r>
      <w:proofErr w:type="spellStart"/>
      <w:r w:rsidR="00F82E77" w:rsidRPr="00F82E77">
        <w:t>Single</w:t>
      </w:r>
      <w:proofErr w:type="spellEnd"/>
      <w:r w:rsidR="00F82E77" w:rsidRPr="00F82E77">
        <w:t xml:space="preserve"> </w:t>
      </w:r>
      <w:proofErr w:type="spellStart"/>
      <w:r w:rsidR="00F82E77" w:rsidRPr="00F82E77">
        <w:t>Sign</w:t>
      </w:r>
      <w:proofErr w:type="spellEnd"/>
      <w:r w:rsidR="00F82E77" w:rsidRPr="00F82E77">
        <w:t>-On (SSO)</w:t>
      </w:r>
    </w:p>
    <w:p w14:paraId="7A8E3F0D" w14:textId="369E0B5B" w:rsidR="00843699" w:rsidRPr="00F82E77" w:rsidRDefault="00F82E77" w:rsidP="00843699">
      <w:pPr>
        <w:pStyle w:val="Odstavekseznama"/>
        <w:numPr>
          <w:ilvl w:val="3"/>
          <w:numId w:val="10"/>
        </w:numPr>
        <w:spacing w:after="0"/>
        <w:ind w:left="1985" w:hanging="905"/>
        <w:jc w:val="both"/>
      </w:pPr>
      <w:r w:rsidRPr="00F82E77">
        <w:t>Sistem mora omogočati centralno upravljanje uporabniških identitet in pravic.</w:t>
      </w:r>
    </w:p>
    <w:p w14:paraId="25F42F16" w14:textId="3A241069" w:rsidR="00D35104" w:rsidRPr="00D35104" w:rsidRDefault="00D35104" w:rsidP="00D35104">
      <w:pPr>
        <w:pStyle w:val="Odstavekseznama"/>
        <w:numPr>
          <w:ilvl w:val="2"/>
          <w:numId w:val="10"/>
        </w:numPr>
        <w:spacing w:after="0"/>
        <w:jc w:val="both"/>
      </w:pPr>
      <w:proofErr w:type="spellStart"/>
      <w:r w:rsidRPr="00D35104">
        <w:t>Avtentikacija</w:t>
      </w:r>
      <w:proofErr w:type="spellEnd"/>
      <w:r w:rsidR="00B43F4F">
        <w:t xml:space="preserve"> mora omogočati</w:t>
      </w:r>
    </w:p>
    <w:p w14:paraId="79D75657" w14:textId="77777777" w:rsidR="00D35104" w:rsidRPr="00D35104" w:rsidRDefault="00D35104" w:rsidP="00A571B0">
      <w:pPr>
        <w:pStyle w:val="Odstavekseznama"/>
        <w:numPr>
          <w:ilvl w:val="3"/>
          <w:numId w:val="10"/>
        </w:numPr>
        <w:spacing w:after="0"/>
        <w:ind w:left="1985" w:hanging="905"/>
        <w:jc w:val="both"/>
      </w:pPr>
      <w:r w:rsidRPr="00D35104">
        <w:t>enotno prijavo (SSO),</w:t>
      </w:r>
    </w:p>
    <w:p w14:paraId="55184A34" w14:textId="54BA2271" w:rsidR="00D35104" w:rsidRPr="00D35104" w:rsidRDefault="00D35104" w:rsidP="00A571B0">
      <w:pPr>
        <w:pStyle w:val="Odstavekseznama"/>
        <w:numPr>
          <w:ilvl w:val="3"/>
          <w:numId w:val="10"/>
        </w:numPr>
        <w:spacing w:after="0"/>
        <w:ind w:left="1985" w:hanging="905"/>
        <w:jc w:val="both"/>
      </w:pPr>
      <w:r w:rsidRPr="00D35104">
        <w:t xml:space="preserve">podporo za </w:t>
      </w:r>
      <w:r w:rsidR="00B43F4F" w:rsidRPr="00D35104">
        <w:t>več faktorsko</w:t>
      </w:r>
      <w:r w:rsidRPr="00D35104">
        <w:t xml:space="preserve"> </w:t>
      </w:r>
      <w:proofErr w:type="spellStart"/>
      <w:r w:rsidRPr="00D35104">
        <w:t>avtentikacijo</w:t>
      </w:r>
      <w:proofErr w:type="spellEnd"/>
      <w:r w:rsidRPr="00D35104">
        <w:t xml:space="preserve"> (MFA)</w:t>
      </w:r>
      <w:r w:rsidR="00A571B0">
        <w:t xml:space="preserve"> </w:t>
      </w:r>
      <w:r w:rsidRPr="00D35104">
        <w:t>,</w:t>
      </w:r>
    </w:p>
    <w:p w14:paraId="7ED273C7" w14:textId="681D1373" w:rsidR="00D35104" w:rsidRPr="00D35104" w:rsidRDefault="003E5310" w:rsidP="00A571B0">
      <w:pPr>
        <w:pStyle w:val="Odstavekseznama"/>
        <w:numPr>
          <w:ilvl w:val="2"/>
          <w:numId w:val="10"/>
        </w:numPr>
        <w:spacing w:after="0"/>
        <w:jc w:val="both"/>
      </w:pPr>
      <w:r>
        <w:t>Rešitev</w:t>
      </w:r>
      <w:r w:rsidRPr="00D35104">
        <w:t xml:space="preserve"> </w:t>
      </w:r>
      <w:r w:rsidR="00D35104" w:rsidRPr="00D35104">
        <w:t xml:space="preserve">mora zagotavljati </w:t>
      </w:r>
      <w:r w:rsidR="00A571B0">
        <w:t xml:space="preserve">časovno označeno in nespremenljivo </w:t>
      </w:r>
      <w:r w:rsidR="00D35104" w:rsidRPr="00D35104">
        <w:t>revizijsko sled (</w:t>
      </w:r>
      <w:proofErr w:type="spellStart"/>
      <w:r w:rsidR="00D35104" w:rsidRPr="00D35104">
        <w:t>Audit</w:t>
      </w:r>
      <w:proofErr w:type="spellEnd"/>
      <w:r w:rsidR="00D35104" w:rsidRPr="00D35104">
        <w:t xml:space="preserve"> </w:t>
      </w:r>
      <w:proofErr w:type="spellStart"/>
      <w:r w:rsidR="00D35104" w:rsidRPr="00D35104">
        <w:t>Trail</w:t>
      </w:r>
      <w:proofErr w:type="spellEnd"/>
      <w:r w:rsidR="00D35104" w:rsidRPr="00D35104">
        <w:t>), ki mora zajemati:</w:t>
      </w:r>
    </w:p>
    <w:p w14:paraId="6AB087E3" w14:textId="77777777" w:rsidR="00D35104" w:rsidRPr="00D35104" w:rsidRDefault="00D35104" w:rsidP="00A571B0">
      <w:pPr>
        <w:pStyle w:val="Odstavekseznama"/>
        <w:numPr>
          <w:ilvl w:val="3"/>
          <w:numId w:val="10"/>
        </w:numPr>
        <w:spacing w:after="0"/>
        <w:ind w:left="1985" w:hanging="905"/>
        <w:jc w:val="both"/>
      </w:pPr>
      <w:r w:rsidRPr="00D35104">
        <w:t>prijave uporabnikov,</w:t>
      </w:r>
    </w:p>
    <w:p w14:paraId="1159ED34" w14:textId="77777777" w:rsidR="00D35104" w:rsidRPr="00D35104" w:rsidRDefault="00D35104" w:rsidP="00A571B0">
      <w:pPr>
        <w:pStyle w:val="Odstavekseznama"/>
        <w:numPr>
          <w:ilvl w:val="3"/>
          <w:numId w:val="10"/>
        </w:numPr>
        <w:spacing w:after="0"/>
        <w:ind w:left="1985" w:hanging="905"/>
        <w:jc w:val="both"/>
      </w:pPr>
      <w:r w:rsidRPr="00D35104">
        <w:t>vpogled v podatke,</w:t>
      </w:r>
    </w:p>
    <w:p w14:paraId="41EDA048" w14:textId="77777777" w:rsidR="00D35104" w:rsidRPr="00D35104" w:rsidRDefault="00D35104" w:rsidP="00A571B0">
      <w:pPr>
        <w:pStyle w:val="Odstavekseznama"/>
        <w:numPr>
          <w:ilvl w:val="3"/>
          <w:numId w:val="10"/>
        </w:numPr>
        <w:spacing w:after="0"/>
        <w:ind w:left="1985" w:hanging="905"/>
        <w:jc w:val="both"/>
      </w:pPr>
      <w:r w:rsidRPr="00D35104">
        <w:t>spremembe podatkov,</w:t>
      </w:r>
    </w:p>
    <w:p w14:paraId="542AD36E" w14:textId="77777777" w:rsidR="00D35104" w:rsidRPr="00D35104" w:rsidRDefault="00D35104" w:rsidP="00A571B0">
      <w:pPr>
        <w:pStyle w:val="Odstavekseznama"/>
        <w:numPr>
          <w:ilvl w:val="3"/>
          <w:numId w:val="10"/>
        </w:numPr>
        <w:spacing w:after="0"/>
        <w:ind w:left="1985" w:hanging="905"/>
        <w:jc w:val="both"/>
      </w:pPr>
      <w:r w:rsidRPr="00D35104">
        <w:t>administrativne posege,</w:t>
      </w:r>
    </w:p>
    <w:p w14:paraId="09FE04AC" w14:textId="77777777" w:rsidR="00D35104" w:rsidRPr="00D35104" w:rsidRDefault="00D35104" w:rsidP="00A571B0">
      <w:pPr>
        <w:pStyle w:val="Odstavekseznama"/>
        <w:numPr>
          <w:ilvl w:val="3"/>
          <w:numId w:val="10"/>
        </w:numPr>
        <w:spacing w:after="0"/>
        <w:ind w:left="1985" w:hanging="905"/>
        <w:jc w:val="both"/>
      </w:pPr>
      <w:r w:rsidRPr="00D35104">
        <w:t>spremembe pravic dostopa.</w:t>
      </w:r>
    </w:p>
    <w:p w14:paraId="493F7FEF" w14:textId="0A31A8D1" w:rsidR="00D35104" w:rsidRPr="00D35104" w:rsidRDefault="003E5310" w:rsidP="00434131">
      <w:pPr>
        <w:pStyle w:val="Odstavekseznama"/>
        <w:numPr>
          <w:ilvl w:val="2"/>
          <w:numId w:val="10"/>
        </w:numPr>
        <w:spacing w:after="0"/>
        <w:jc w:val="both"/>
      </w:pPr>
      <w:r>
        <w:t>Rešitev</w:t>
      </w:r>
      <w:r w:rsidRPr="00D35104">
        <w:t xml:space="preserve"> </w:t>
      </w:r>
      <w:r w:rsidR="00D35104" w:rsidRPr="00D35104">
        <w:t>mora omogočati centralizirano beleženje sistemskih dogodkov kot so:</w:t>
      </w:r>
    </w:p>
    <w:p w14:paraId="241BDB01" w14:textId="77777777" w:rsidR="00D35104" w:rsidRPr="00D35104" w:rsidRDefault="00D35104" w:rsidP="00434131">
      <w:pPr>
        <w:pStyle w:val="Odstavekseznama"/>
        <w:numPr>
          <w:ilvl w:val="3"/>
          <w:numId w:val="10"/>
        </w:numPr>
        <w:spacing w:after="0"/>
        <w:ind w:left="1985" w:hanging="905"/>
        <w:jc w:val="both"/>
      </w:pPr>
      <w:r w:rsidRPr="00D35104">
        <w:t>prijave uporabnikov,</w:t>
      </w:r>
    </w:p>
    <w:p w14:paraId="5BAD6D69" w14:textId="77777777" w:rsidR="00D35104" w:rsidRPr="00D35104" w:rsidRDefault="00D35104" w:rsidP="00434131">
      <w:pPr>
        <w:pStyle w:val="Odstavekseznama"/>
        <w:numPr>
          <w:ilvl w:val="3"/>
          <w:numId w:val="10"/>
        </w:numPr>
        <w:spacing w:after="0"/>
        <w:ind w:left="1985" w:hanging="905"/>
        <w:jc w:val="both"/>
      </w:pPr>
      <w:r w:rsidRPr="00D35104">
        <w:t>neuspešni poskusi prijave,</w:t>
      </w:r>
    </w:p>
    <w:p w14:paraId="274B29E4" w14:textId="77777777" w:rsidR="00D35104" w:rsidRPr="00D35104" w:rsidRDefault="00D35104" w:rsidP="00434131">
      <w:pPr>
        <w:pStyle w:val="Odstavekseznama"/>
        <w:numPr>
          <w:ilvl w:val="3"/>
          <w:numId w:val="10"/>
        </w:numPr>
        <w:spacing w:after="0"/>
        <w:ind w:left="1985" w:hanging="905"/>
        <w:jc w:val="both"/>
      </w:pPr>
      <w:r w:rsidRPr="00D35104">
        <w:t>spremembe konfiguracije,</w:t>
      </w:r>
    </w:p>
    <w:p w14:paraId="6766E740" w14:textId="77777777" w:rsidR="00434131" w:rsidRDefault="00D35104" w:rsidP="00D35104">
      <w:pPr>
        <w:pStyle w:val="Odstavekseznama"/>
        <w:numPr>
          <w:ilvl w:val="3"/>
          <w:numId w:val="10"/>
        </w:numPr>
        <w:spacing w:after="0"/>
        <w:ind w:left="1985" w:hanging="905"/>
        <w:jc w:val="both"/>
      </w:pPr>
      <w:r w:rsidRPr="00D35104">
        <w:t>napake sistema</w:t>
      </w:r>
    </w:p>
    <w:p w14:paraId="2F63D958" w14:textId="0FC34F13" w:rsidR="00D35104" w:rsidRPr="00434131" w:rsidRDefault="00434131" w:rsidP="00D35104">
      <w:pPr>
        <w:pStyle w:val="Odstavekseznama"/>
        <w:numPr>
          <w:ilvl w:val="3"/>
          <w:numId w:val="10"/>
        </w:numPr>
        <w:spacing w:after="0"/>
        <w:ind w:left="1985" w:hanging="905"/>
        <w:jc w:val="both"/>
      </w:pPr>
      <w:r>
        <w:t>s</w:t>
      </w:r>
      <w:r w:rsidR="00D35104" w:rsidRPr="00D35104">
        <w:t>istem mora omogočati izvoz dnevniških zapisov za analizo v drugih sistemih (npr. SIEM).</w:t>
      </w:r>
    </w:p>
    <w:p w14:paraId="2495BEAB" w14:textId="36404E7B" w:rsidR="00D35104" w:rsidRPr="00D35104" w:rsidRDefault="003E5310" w:rsidP="00434131">
      <w:pPr>
        <w:pStyle w:val="Odstavekseznama"/>
        <w:numPr>
          <w:ilvl w:val="2"/>
          <w:numId w:val="10"/>
        </w:numPr>
        <w:spacing w:after="0"/>
        <w:jc w:val="both"/>
      </w:pPr>
      <w:r>
        <w:t>Rešitev</w:t>
      </w:r>
      <w:r w:rsidRPr="00D35104">
        <w:t xml:space="preserve"> </w:t>
      </w:r>
      <w:r w:rsidR="00D35104" w:rsidRPr="00D35104">
        <w:t>mora zagotavljati zaščito podatkov med prenosom in shranjevanjem</w:t>
      </w:r>
      <w:r w:rsidR="00434131">
        <w:t xml:space="preserve"> z:</w:t>
      </w:r>
    </w:p>
    <w:p w14:paraId="322A1975" w14:textId="2FE2C70F" w:rsidR="00D35104" w:rsidRPr="00D35104" w:rsidRDefault="00D35104" w:rsidP="00434131">
      <w:pPr>
        <w:pStyle w:val="Odstavekseznama"/>
        <w:numPr>
          <w:ilvl w:val="3"/>
          <w:numId w:val="10"/>
        </w:numPr>
        <w:spacing w:after="0"/>
        <w:ind w:left="1985" w:hanging="905"/>
        <w:jc w:val="both"/>
      </w:pPr>
      <w:r w:rsidRPr="00D35104">
        <w:t>šifriranje komunikacije z uporabo TLS</w:t>
      </w:r>
      <w:r w:rsidR="009A13B2">
        <w:t xml:space="preserve"> verzija 1.3</w:t>
      </w:r>
      <w:r w:rsidRPr="00D35104">
        <w:t>,</w:t>
      </w:r>
    </w:p>
    <w:p w14:paraId="141F64E0" w14:textId="77777777" w:rsidR="00D35104" w:rsidRPr="00D35104" w:rsidRDefault="00D35104" w:rsidP="00434131">
      <w:pPr>
        <w:pStyle w:val="Odstavekseznama"/>
        <w:numPr>
          <w:ilvl w:val="3"/>
          <w:numId w:val="10"/>
        </w:numPr>
        <w:spacing w:after="0"/>
        <w:ind w:left="1985" w:hanging="905"/>
        <w:jc w:val="both"/>
      </w:pPr>
      <w:r w:rsidRPr="00D35104">
        <w:t>zaščita občutljivih podatkov v podatkovni bazi (skrbnik podatkovne baze),</w:t>
      </w:r>
    </w:p>
    <w:p w14:paraId="136DAC86" w14:textId="77777777" w:rsidR="00D35104" w:rsidRPr="00D35104" w:rsidRDefault="00D35104" w:rsidP="00434131">
      <w:pPr>
        <w:pStyle w:val="Odstavekseznama"/>
        <w:numPr>
          <w:ilvl w:val="3"/>
          <w:numId w:val="10"/>
        </w:numPr>
        <w:spacing w:after="0"/>
        <w:ind w:left="1985" w:hanging="905"/>
        <w:jc w:val="both"/>
      </w:pPr>
      <w:r w:rsidRPr="00D35104">
        <w:t>zaščita varnostnih kopij (skrbnik varnostnega kopiranja).</w:t>
      </w:r>
    </w:p>
    <w:p w14:paraId="2C29C520" w14:textId="5C0F8725" w:rsidR="00D35104" w:rsidRPr="00D35104" w:rsidRDefault="003E5310" w:rsidP="00434131">
      <w:pPr>
        <w:pStyle w:val="Odstavekseznama"/>
        <w:numPr>
          <w:ilvl w:val="2"/>
          <w:numId w:val="10"/>
        </w:numPr>
        <w:spacing w:after="0"/>
        <w:jc w:val="both"/>
      </w:pPr>
      <w:r>
        <w:t>Rešitev</w:t>
      </w:r>
      <w:r w:rsidR="00434131" w:rsidRPr="00434131">
        <w:t xml:space="preserve"> mora zagotavljati v</w:t>
      </w:r>
      <w:r w:rsidR="00D35104" w:rsidRPr="00D35104">
        <w:t xml:space="preserve">arnost </w:t>
      </w:r>
      <w:proofErr w:type="spellStart"/>
      <w:r w:rsidR="00D35104" w:rsidRPr="00D35104">
        <w:t>večnajemniškega</w:t>
      </w:r>
      <w:proofErr w:type="spellEnd"/>
      <w:r w:rsidR="00D35104" w:rsidRPr="00D35104">
        <w:t xml:space="preserve"> okolja</w:t>
      </w:r>
    </w:p>
    <w:p w14:paraId="083D5EB7" w14:textId="77777777" w:rsidR="00D35104" w:rsidRPr="00D35104" w:rsidRDefault="00D35104" w:rsidP="00434131">
      <w:pPr>
        <w:pStyle w:val="Odstavekseznama"/>
        <w:numPr>
          <w:ilvl w:val="3"/>
          <w:numId w:val="10"/>
        </w:numPr>
        <w:spacing w:after="0"/>
        <w:ind w:left="1985" w:hanging="905"/>
        <w:jc w:val="both"/>
      </w:pPr>
      <w:r w:rsidRPr="00D35104">
        <w:t>popolno logično ločitev podatkov med najemniki,</w:t>
      </w:r>
    </w:p>
    <w:p w14:paraId="3567462F" w14:textId="77777777" w:rsidR="00D35104" w:rsidRPr="00D35104" w:rsidRDefault="00D35104" w:rsidP="00434131">
      <w:pPr>
        <w:pStyle w:val="Odstavekseznama"/>
        <w:numPr>
          <w:ilvl w:val="3"/>
          <w:numId w:val="10"/>
        </w:numPr>
        <w:spacing w:after="0"/>
        <w:ind w:left="1985" w:hanging="905"/>
        <w:jc w:val="both"/>
      </w:pPr>
      <w:r w:rsidRPr="00D35104">
        <w:t>izolacijo uporabniških sej,</w:t>
      </w:r>
    </w:p>
    <w:p w14:paraId="55FC3949" w14:textId="77777777" w:rsidR="00D35104" w:rsidRPr="00D35104" w:rsidRDefault="00D35104" w:rsidP="00434131">
      <w:pPr>
        <w:pStyle w:val="Odstavekseznama"/>
        <w:numPr>
          <w:ilvl w:val="3"/>
          <w:numId w:val="10"/>
        </w:numPr>
        <w:spacing w:after="0"/>
        <w:ind w:left="1985" w:hanging="905"/>
        <w:jc w:val="both"/>
      </w:pPr>
      <w:r w:rsidRPr="00D35104">
        <w:t>preprečevanje dostopa do podatkov drugih najemnikov,</w:t>
      </w:r>
    </w:p>
    <w:p w14:paraId="482E98E9" w14:textId="6C539FDD" w:rsidR="00D35104" w:rsidRPr="00D35104" w:rsidRDefault="00D35104" w:rsidP="00434131">
      <w:pPr>
        <w:pStyle w:val="Odstavekseznama"/>
        <w:numPr>
          <w:ilvl w:val="3"/>
          <w:numId w:val="10"/>
        </w:numPr>
        <w:spacing w:after="0"/>
        <w:ind w:left="1985" w:hanging="905"/>
        <w:jc w:val="both"/>
      </w:pPr>
      <w:r w:rsidRPr="00D35104">
        <w:t>ločeno upravljanje pravic za posamezne najemnike.</w:t>
      </w:r>
    </w:p>
    <w:p w14:paraId="0BCC84D4" w14:textId="230D7B16" w:rsidR="00D35104" w:rsidRPr="00D35104" w:rsidRDefault="00434131" w:rsidP="00434131">
      <w:pPr>
        <w:pStyle w:val="Odstavekseznama"/>
        <w:numPr>
          <w:ilvl w:val="2"/>
          <w:numId w:val="10"/>
        </w:numPr>
        <w:spacing w:after="0"/>
        <w:jc w:val="both"/>
      </w:pPr>
      <w:r w:rsidRPr="00434131">
        <w:t>Ponudnik mora zagotavljati v</w:t>
      </w:r>
      <w:r w:rsidR="00D35104" w:rsidRPr="00D35104">
        <w:t>arnostne posodobitve</w:t>
      </w:r>
    </w:p>
    <w:p w14:paraId="51472DA2" w14:textId="77777777" w:rsidR="00D35104" w:rsidRPr="00D35104" w:rsidRDefault="00D35104" w:rsidP="00434131">
      <w:pPr>
        <w:pStyle w:val="Odstavekseznama"/>
        <w:numPr>
          <w:ilvl w:val="3"/>
          <w:numId w:val="10"/>
        </w:numPr>
        <w:spacing w:after="0"/>
        <w:ind w:left="1985" w:hanging="905"/>
        <w:jc w:val="both"/>
      </w:pPr>
      <w:r w:rsidRPr="00D35104">
        <w:t>redne varnostne posodobitve sistema,</w:t>
      </w:r>
    </w:p>
    <w:p w14:paraId="32AE8C46" w14:textId="77777777" w:rsidR="00D35104" w:rsidRPr="00D35104" w:rsidRDefault="00D35104" w:rsidP="00434131">
      <w:pPr>
        <w:pStyle w:val="Odstavekseznama"/>
        <w:numPr>
          <w:ilvl w:val="3"/>
          <w:numId w:val="10"/>
        </w:numPr>
        <w:spacing w:after="0"/>
        <w:ind w:left="1985" w:hanging="905"/>
        <w:jc w:val="both"/>
      </w:pPr>
      <w:r w:rsidRPr="00D35104">
        <w:t>odpravo znanih varnostnih ranljivosti,</w:t>
      </w:r>
    </w:p>
    <w:p w14:paraId="31C300DA" w14:textId="05668025" w:rsidR="00801F23" w:rsidRDefault="00D35104" w:rsidP="00801F23">
      <w:pPr>
        <w:pStyle w:val="Odstavekseznama"/>
        <w:numPr>
          <w:ilvl w:val="3"/>
          <w:numId w:val="10"/>
        </w:numPr>
        <w:spacing w:after="0"/>
        <w:ind w:left="1985" w:hanging="905"/>
        <w:jc w:val="both"/>
      </w:pPr>
      <w:r w:rsidRPr="00D35104">
        <w:t>obveščanje naročnika o odkritih kritičnih varnostnih ranljivostih.</w:t>
      </w:r>
    </w:p>
    <w:p w14:paraId="12A57086" w14:textId="14967220" w:rsidR="00801F23" w:rsidRPr="00D35104" w:rsidRDefault="00801F23" w:rsidP="00B43F4F">
      <w:pPr>
        <w:pStyle w:val="Odstavekseznama"/>
        <w:numPr>
          <w:ilvl w:val="2"/>
          <w:numId w:val="10"/>
        </w:numPr>
        <w:spacing w:after="0"/>
        <w:jc w:val="both"/>
      </w:pPr>
      <w:r w:rsidRPr="00801F23">
        <w:t xml:space="preserve">Rešitev mora biti skladna z zahtevami GDPR, kar vključuje mehanizme </w:t>
      </w:r>
      <w:r>
        <w:t>za</w:t>
      </w:r>
      <w:r w:rsidRPr="00801F23">
        <w:t xml:space="preserve"> mora avtomatsko brisanje ali arhiviranje zastarelih dnevniških in revizijskih sledi po preteku zakonskega roka.</w:t>
      </w:r>
    </w:p>
    <w:p w14:paraId="22E5D48F" w14:textId="5AC074B3" w:rsidR="00D35104" w:rsidRDefault="003E5310" w:rsidP="00434131">
      <w:pPr>
        <w:pStyle w:val="Odstavekseznama"/>
        <w:numPr>
          <w:ilvl w:val="1"/>
          <w:numId w:val="10"/>
        </w:numPr>
        <w:jc w:val="both"/>
      </w:pPr>
      <w:r>
        <w:t>R</w:t>
      </w:r>
      <w:r w:rsidR="00D35104" w:rsidRPr="00D35104">
        <w:t>ešitev mora v celoti delovati v slovenščini.</w:t>
      </w:r>
    </w:p>
    <w:p w14:paraId="5A7C1702" w14:textId="6AA4F144" w:rsidR="00F71917" w:rsidRDefault="003E5310" w:rsidP="004F20CF">
      <w:pPr>
        <w:pStyle w:val="Odstavekseznama"/>
        <w:numPr>
          <w:ilvl w:val="1"/>
          <w:numId w:val="10"/>
        </w:numPr>
      </w:pPr>
      <w:r>
        <w:lastRenderedPageBreak/>
        <w:t>R</w:t>
      </w:r>
      <w:r w:rsidR="00434131">
        <w:t xml:space="preserve">ešitev mora zagotavljati skladnost </w:t>
      </w:r>
      <w:r w:rsidR="00F71917">
        <w:t>z zahtevami in usmeritvami za upravljanje tveganj</w:t>
      </w:r>
      <w:r w:rsidR="00963606">
        <w:t xml:space="preserve"> </w:t>
      </w:r>
      <w:r w:rsidR="00F71917">
        <w:t>mednarodnih standardov ISO 31000, ISO 27001, ISO 9001 in ISO 27005</w:t>
      </w:r>
    </w:p>
    <w:p w14:paraId="3E70CF20" w14:textId="18F9399F" w:rsidR="007C23F1" w:rsidRDefault="007C23F1" w:rsidP="007C23F1">
      <w:pPr>
        <w:pStyle w:val="Odstavekseznama"/>
        <w:numPr>
          <w:ilvl w:val="1"/>
          <w:numId w:val="10"/>
        </w:numPr>
      </w:pPr>
      <w:r>
        <w:t>Tehnični pogoji</w:t>
      </w:r>
    </w:p>
    <w:p w14:paraId="27D30C30" w14:textId="016E3F37" w:rsidR="007C23F1" w:rsidRDefault="007C23F1" w:rsidP="008034DA">
      <w:pPr>
        <w:pStyle w:val="Odstavekseznama"/>
        <w:numPr>
          <w:ilvl w:val="2"/>
          <w:numId w:val="10"/>
        </w:numPr>
        <w:spacing w:after="0"/>
        <w:jc w:val="both"/>
      </w:pPr>
      <w:r>
        <w:t xml:space="preserve">Ponudnik mora  izkazati najmanj dve referenci uvedbe informacijske rešitve za upravljanje s tveganji v primerljivih organizacijah z vsaj </w:t>
      </w:r>
      <w:r w:rsidR="00963606">
        <w:t>300 zaposlenimi</w:t>
      </w:r>
      <w:r>
        <w:t xml:space="preserve"> in najmanj 5 poslovnimi procesi</w:t>
      </w:r>
      <w:r w:rsidR="00963606">
        <w:t>, s področja</w:t>
      </w:r>
      <w:r>
        <w:t xml:space="preserve"> kritične infrastrukture </w:t>
      </w:r>
      <w:r w:rsidR="00963606">
        <w:t>.</w:t>
      </w:r>
    </w:p>
    <w:p w14:paraId="07D28F96" w14:textId="25C5C5D9" w:rsidR="00284C0A" w:rsidRDefault="007C23F1" w:rsidP="008034DA">
      <w:pPr>
        <w:pStyle w:val="Odstavekseznama"/>
        <w:numPr>
          <w:ilvl w:val="2"/>
          <w:numId w:val="10"/>
        </w:numPr>
        <w:spacing w:after="0"/>
        <w:jc w:val="both"/>
      </w:pPr>
      <w:r>
        <w:t xml:space="preserve">Ponudnik mora zagotoviti </w:t>
      </w:r>
      <w:r w:rsidR="00284C0A">
        <w:t>podpor</w:t>
      </w:r>
      <w:r>
        <w:t>o</w:t>
      </w:r>
      <w:r w:rsidR="00284C0A">
        <w:t xml:space="preserve"> ob namestitvi</w:t>
      </w:r>
      <w:r>
        <w:t>, vključno z uvozom že obstoječih podatkov naročnika relevantnih za oceno tveganja (proces</w:t>
      </w:r>
      <w:r w:rsidR="006C3C30">
        <w:t>a</w:t>
      </w:r>
      <w:r>
        <w:t>, seznam</w:t>
      </w:r>
      <w:r w:rsidR="006C3C30">
        <w:t>a</w:t>
      </w:r>
      <w:r>
        <w:t xml:space="preserve"> groženj, </w:t>
      </w:r>
      <w:r w:rsidR="006C3C30">
        <w:t xml:space="preserve">popisa </w:t>
      </w:r>
      <w:r>
        <w:t>informacijskih sredstev</w:t>
      </w:r>
      <w:r w:rsidR="006C3C30">
        <w:t>, tveganja ter ukrepov za obdobje preteklih dveh let)</w:t>
      </w:r>
    </w:p>
    <w:p w14:paraId="33DB301B" w14:textId="2A5986DC" w:rsidR="004F015C" w:rsidRDefault="006C3C30" w:rsidP="008034DA">
      <w:pPr>
        <w:pStyle w:val="Odstavekseznama"/>
        <w:numPr>
          <w:ilvl w:val="2"/>
          <w:numId w:val="10"/>
        </w:numPr>
        <w:spacing w:after="0"/>
        <w:jc w:val="both"/>
      </w:pPr>
      <w:r>
        <w:t xml:space="preserve">Ponudnik mora zagotoviti </w:t>
      </w:r>
      <w:r w:rsidR="00284C0A">
        <w:t>snovn</w:t>
      </w:r>
      <w:r w:rsidR="00936D49">
        <w:t>o usposabljanje</w:t>
      </w:r>
      <w:r w:rsidR="00284C0A">
        <w:t xml:space="preserve"> za delo z aplikacijo</w:t>
      </w:r>
      <w:r w:rsidR="00936D49">
        <w:t>.</w:t>
      </w:r>
    </w:p>
    <w:p w14:paraId="10832102" w14:textId="7D7BC624" w:rsidR="00E4125E" w:rsidRDefault="00E4125E" w:rsidP="003C2F0E">
      <w:pPr>
        <w:pStyle w:val="Odstavekseznama"/>
        <w:numPr>
          <w:ilvl w:val="2"/>
          <w:numId w:val="10"/>
        </w:numPr>
        <w:spacing w:after="0"/>
        <w:jc w:val="both"/>
      </w:pPr>
      <w:r w:rsidRPr="00E4125E">
        <w:t xml:space="preserve">Informacijska rešitev mora nemoteno in odzivno delovati ob predpostavki, da je v sistemu hkrati prijavljenih vsaj </w:t>
      </w:r>
      <w:r w:rsidR="003E5310">
        <w:t>3</w:t>
      </w:r>
      <w:r w:rsidRPr="00E4125E">
        <w:t>0% vseh</w:t>
      </w:r>
      <w:r w:rsidR="00801F23">
        <w:t xml:space="preserve"> uporabnikov</w:t>
      </w:r>
      <w:r w:rsidRPr="00E4125E">
        <w:t xml:space="preserve"> iz različnih </w:t>
      </w:r>
      <w:proofErr w:type="spellStart"/>
      <w:r w:rsidR="00801F23">
        <w:t>ten</w:t>
      </w:r>
      <w:r w:rsidR="003C2F0E">
        <w:t>a</w:t>
      </w:r>
      <w:r w:rsidR="00801F23">
        <w:t>ntov</w:t>
      </w:r>
      <w:proofErr w:type="spellEnd"/>
      <w:r w:rsidRPr="00E4125E">
        <w:t>, pri čemer se izvajajo agregacije nad podatk</w:t>
      </w:r>
      <w:r w:rsidR="00801F23">
        <w:t>i</w:t>
      </w:r>
      <w:r w:rsidRPr="00E4125E">
        <w:t>.</w:t>
      </w:r>
    </w:p>
    <w:p w14:paraId="6E10A78A" w14:textId="77777777" w:rsidR="003C2F0E" w:rsidRDefault="003C2F0E" w:rsidP="003C2F0E">
      <w:pPr>
        <w:pStyle w:val="Odstavekseznama"/>
        <w:numPr>
          <w:ilvl w:val="2"/>
          <w:numId w:val="10"/>
        </w:numPr>
        <w:spacing w:after="0"/>
        <w:jc w:val="both"/>
      </w:pPr>
      <w:r>
        <w:t>Predmet pogodbe je:</w:t>
      </w:r>
    </w:p>
    <w:p w14:paraId="7399D72F" w14:textId="77777777" w:rsidR="003C2F0E" w:rsidRDefault="003C2F0E" w:rsidP="003C2F0E">
      <w:pPr>
        <w:pStyle w:val="Odstavekseznama"/>
        <w:numPr>
          <w:ilvl w:val="3"/>
          <w:numId w:val="10"/>
        </w:numPr>
        <w:spacing w:after="0"/>
        <w:jc w:val="both"/>
      </w:pPr>
      <w:r>
        <w:t xml:space="preserve">Najem licence za triletno obdobje </w:t>
      </w:r>
    </w:p>
    <w:p w14:paraId="465B8E1A" w14:textId="7D9CE061" w:rsidR="003C2F0E" w:rsidRDefault="003C2F0E" w:rsidP="003C2F0E">
      <w:pPr>
        <w:pStyle w:val="Odstavekseznama"/>
        <w:numPr>
          <w:ilvl w:val="3"/>
          <w:numId w:val="10"/>
        </w:numPr>
        <w:spacing w:after="0"/>
        <w:jc w:val="both"/>
      </w:pPr>
      <w:r>
        <w:t>Izvedbo osnovnega usposabljanja pri naročniku za vsaj 10 uporabnikov platforme s strani MDP</w:t>
      </w:r>
    </w:p>
    <w:p w14:paraId="390C657C" w14:textId="6E2A85B2" w:rsidR="003C2F0E" w:rsidRPr="008034DA" w:rsidRDefault="003C2F0E" w:rsidP="008034DA">
      <w:pPr>
        <w:pStyle w:val="Odstavekseznama"/>
        <w:numPr>
          <w:ilvl w:val="2"/>
          <w:numId w:val="10"/>
        </w:numPr>
      </w:pPr>
      <w:r w:rsidRPr="008034DA">
        <w:t xml:space="preserve">Osnovno vzdrževanje: </w:t>
      </w:r>
    </w:p>
    <w:p w14:paraId="2B9E0F07" w14:textId="77777777" w:rsidR="003C2F0E" w:rsidRPr="008034DA" w:rsidRDefault="003C2F0E" w:rsidP="008034DA">
      <w:pPr>
        <w:pStyle w:val="Odstavekseznama"/>
        <w:numPr>
          <w:ilvl w:val="3"/>
          <w:numId w:val="10"/>
        </w:numPr>
        <w:spacing w:after="0"/>
        <w:jc w:val="both"/>
      </w:pPr>
      <w:r w:rsidRPr="008034DA">
        <w:t>zagotavljanje ustrezne razpoložljivosti, odzivnosti in usposobljenosti izvajalca;</w:t>
      </w:r>
    </w:p>
    <w:p w14:paraId="69B3563C" w14:textId="77777777" w:rsidR="003C2F0E" w:rsidRPr="008034DA" w:rsidRDefault="003C2F0E" w:rsidP="008034DA">
      <w:pPr>
        <w:pStyle w:val="Odstavekseznama"/>
        <w:numPr>
          <w:ilvl w:val="3"/>
          <w:numId w:val="10"/>
        </w:numPr>
        <w:spacing w:after="0"/>
        <w:jc w:val="both"/>
      </w:pPr>
      <w:r w:rsidRPr="008034DA">
        <w:t>izvajanje administrativnih in skrbniških nalog, povezanih z izvajanjem pogodbe;</w:t>
      </w:r>
    </w:p>
    <w:p w14:paraId="20001BB5" w14:textId="77777777" w:rsidR="003C2F0E" w:rsidRPr="008034DA" w:rsidRDefault="003C2F0E" w:rsidP="008034DA">
      <w:pPr>
        <w:pStyle w:val="Odstavekseznama"/>
        <w:numPr>
          <w:ilvl w:val="3"/>
          <w:numId w:val="10"/>
        </w:numPr>
        <w:spacing w:after="0"/>
        <w:jc w:val="both"/>
      </w:pPr>
      <w:r w:rsidRPr="008034DA">
        <w:t>vzdrževanje kode in dokumentacije sistema (tehnične in uporabniške);</w:t>
      </w:r>
    </w:p>
    <w:p w14:paraId="37EAD530" w14:textId="77777777" w:rsidR="003C2F0E" w:rsidRPr="003C2F0E" w:rsidRDefault="003C2F0E" w:rsidP="008034DA">
      <w:pPr>
        <w:pStyle w:val="Odstavekseznama"/>
        <w:numPr>
          <w:ilvl w:val="3"/>
          <w:numId w:val="10"/>
        </w:numPr>
        <w:spacing w:after="0"/>
        <w:jc w:val="both"/>
      </w:pPr>
      <w:r w:rsidRPr="008034DA">
        <w:t>redno preverjanje pravilnosti in optimalnosti delovanja sistema preko dnevniških datotek in standardnih orodij ter obveščanje naročnika v primeru zaznanih posebnosti.</w:t>
      </w:r>
    </w:p>
    <w:p w14:paraId="0B936036" w14:textId="28A4089A" w:rsidR="003C2F0E" w:rsidRDefault="003C2F0E">
      <w:pPr>
        <w:pStyle w:val="Odstavekseznama"/>
        <w:numPr>
          <w:ilvl w:val="3"/>
          <w:numId w:val="10"/>
        </w:numPr>
        <w:spacing w:after="0"/>
        <w:jc w:val="both"/>
      </w:pPr>
      <w:r w:rsidRPr="008034DA">
        <w:t>Naročanje skrbnika ni potrebno, ker gre za fiksne vzdrževalne storitve, ki se začnejo izvajati ob podpisu pogodbe in trajajo ves čas trajanja pogodbe Obvezno je redno mesečno pisno poročanje o dejansko opravljenem delu, njegovi vsebini in obsegu. Poročilo, potrjeno s strani naročnika, je podlaga za izplačilo. Predviden je redni mesečni pavšal.</w:t>
      </w:r>
    </w:p>
    <w:p w14:paraId="1074359F" w14:textId="77777777" w:rsidR="008034DA" w:rsidRPr="008034DA" w:rsidRDefault="008034DA" w:rsidP="008034DA">
      <w:pPr>
        <w:pStyle w:val="Odstavekseznama"/>
        <w:numPr>
          <w:ilvl w:val="3"/>
          <w:numId w:val="10"/>
        </w:numPr>
        <w:spacing w:after="0"/>
        <w:jc w:val="both"/>
      </w:pPr>
      <w:r w:rsidRPr="008034DA">
        <w:t>Storitve, ki jih naročnik naroča, morajo biti na voljo naročniku vsak delovni dan ; razen sobot, nedelj in praznikov, in sicer v rednem delovnem času od 8.00 do 16.00 ure.</w:t>
      </w:r>
    </w:p>
    <w:p w14:paraId="5539E083" w14:textId="77777777" w:rsidR="008034DA" w:rsidRDefault="008034DA" w:rsidP="008034DA">
      <w:pPr>
        <w:pStyle w:val="Odstavekseznama"/>
        <w:numPr>
          <w:ilvl w:val="3"/>
          <w:numId w:val="10"/>
        </w:numPr>
        <w:spacing w:after="0"/>
        <w:jc w:val="both"/>
      </w:pPr>
      <w:r>
        <w:t>Odzivni časi: v</w:t>
      </w:r>
      <w:r w:rsidRPr="008034DA">
        <w:t>zdrževanje orodja za upravljanje z informacijskimi tveganji vključuje tudi zagotavljanje odzivnih časov pri podpori delovanju, odpravljanje napak, zastojev in težav ter vzpostavljanju funkcionalnega in pravilnega delovanja sistema.</w:t>
      </w:r>
      <w:r>
        <w:t xml:space="preserve"> </w:t>
      </w:r>
      <w:r w:rsidRPr="008034DA">
        <w:t xml:space="preserve">Minimalni odzivni časi, ki jih mora v okviru vzdrževanja ponuditi izvajalec za odpravo napake po prijavi s strani naročnika; </w:t>
      </w:r>
    </w:p>
    <w:tbl>
      <w:tblPr>
        <w:tblStyle w:val="Tabelamrea"/>
        <w:tblW w:w="0" w:type="auto"/>
        <w:tblInd w:w="562" w:type="dxa"/>
        <w:tblLook w:val="04A0" w:firstRow="1" w:lastRow="0" w:firstColumn="1" w:lastColumn="0" w:noHBand="0" w:noVBand="1"/>
      </w:tblPr>
      <w:tblGrid>
        <w:gridCol w:w="1250"/>
        <w:gridCol w:w="1444"/>
        <w:gridCol w:w="2180"/>
        <w:gridCol w:w="1813"/>
        <w:gridCol w:w="1813"/>
      </w:tblGrid>
      <w:tr w:rsidR="000E7BDD" w:rsidRPr="008034DA" w14:paraId="6DD49BDF" w14:textId="77777777" w:rsidTr="00E96458">
        <w:tc>
          <w:tcPr>
            <w:tcW w:w="1250" w:type="dxa"/>
            <w:vAlign w:val="center"/>
          </w:tcPr>
          <w:p w14:paraId="067960BD" w14:textId="77777777" w:rsidR="000E7BDD" w:rsidRPr="008034DA" w:rsidRDefault="000E7BDD" w:rsidP="00E96458">
            <w:pPr>
              <w:spacing w:line="264" w:lineRule="auto"/>
              <w:jc w:val="center"/>
              <w:rPr>
                <w:b/>
                <w:bCs/>
              </w:rPr>
            </w:pPr>
            <w:r w:rsidRPr="008034DA">
              <w:rPr>
                <w:b/>
                <w:bCs/>
              </w:rPr>
              <w:t>Kategorija</w:t>
            </w:r>
          </w:p>
        </w:tc>
        <w:tc>
          <w:tcPr>
            <w:tcW w:w="1444" w:type="dxa"/>
            <w:vAlign w:val="center"/>
          </w:tcPr>
          <w:p w14:paraId="7980E3CF" w14:textId="77777777" w:rsidR="000E7BDD" w:rsidRPr="008034DA" w:rsidRDefault="000E7BDD" w:rsidP="00E96458">
            <w:pPr>
              <w:spacing w:line="264" w:lineRule="auto"/>
              <w:jc w:val="center"/>
              <w:rPr>
                <w:b/>
                <w:bCs/>
              </w:rPr>
            </w:pPr>
            <w:r w:rsidRPr="008034DA">
              <w:rPr>
                <w:b/>
                <w:bCs/>
              </w:rPr>
              <w:t>Kritičnost zahtevka</w:t>
            </w:r>
          </w:p>
        </w:tc>
        <w:tc>
          <w:tcPr>
            <w:tcW w:w="2180" w:type="dxa"/>
            <w:vAlign w:val="center"/>
          </w:tcPr>
          <w:p w14:paraId="60B08265" w14:textId="77777777" w:rsidR="000E7BDD" w:rsidRPr="008034DA" w:rsidRDefault="000E7BDD" w:rsidP="00E96458">
            <w:pPr>
              <w:spacing w:line="264" w:lineRule="auto"/>
              <w:jc w:val="center"/>
              <w:rPr>
                <w:b/>
                <w:bCs/>
              </w:rPr>
            </w:pPr>
            <w:r w:rsidRPr="008034DA">
              <w:rPr>
                <w:b/>
                <w:bCs/>
              </w:rPr>
              <w:t>Opis</w:t>
            </w:r>
          </w:p>
        </w:tc>
        <w:tc>
          <w:tcPr>
            <w:tcW w:w="1813" w:type="dxa"/>
            <w:vAlign w:val="center"/>
          </w:tcPr>
          <w:p w14:paraId="6E8742D1" w14:textId="77777777" w:rsidR="000E7BDD" w:rsidRPr="008034DA" w:rsidRDefault="000E7BDD" w:rsidP="00E96458">
            <w:pPr>
              <w:spacing w:line="264" w:lineRule="auto"/>
              <w:jc w:val="center"/>
              <w:rPr>
                <w:b/>
                <w:bCs/>
              </w:rPr>
            </w:pPr>
            <w:r w:rsidRPr="008034DA">
              <w:rPr>
                <w:b/>
                <w:bCs/>
              </w:rPr>
              <w:t>Funkcionalno stanje</w:t>
            </w:r>
          </w:p>
        </w:tc>
        <w:tc>
          <w:tcPr>
            <w:tcW w:w="1813" w:type="dxa"/>
            <w:vAlign w:val="center"/>
          </w:tcPr>
          <w:p w14:paraId="561B3BDE" w14:textId="77777777" w:rsidR="000E7BDD" w:rsidRPr="008034DA" w:rsidRDefault="000E7BDD" w:rsidP="00E96458">
            <w:pPr>
              <w:spacing w:line="264" w:lineRule="auto"/>
              <w:jc w:val="center"/>
              <w:rPr>
                <w:b/>
                <w:bCs/>
              </w:rPr>
            </w:pPr>
            <w:r w:rsidRPr="008034DA">
              <w:rPr>
                <w:b/>
                <w:bCs/>
              </w:rPr>
              <w:t>Pravilno stanje</w:t>
            </w:r>
          </w:p>
        </w:tc>
      </w:tr>
      <w:tr w:rsidR="000E7BDD" w:rsidRPr="008034DA" w14:paraId="135015B8" w14:textId="77777777" w:rsidTr="00E96458">
        <w:tc>
          <w:tcPr>
            <w:tcW w:w="1250" w:type="dxa"/>
            <w:vAlign w:val="center"/>
          </w:tcPr>
          <w:p w14:paraId="106CAD41" w14:textId="77777777" w:rsidR="000E7BDD" w:rsidRPr="008034DA" w:rsidRDefault="000E7BDD" w:rsidP="00E96458">
            <w:pPr>
              <w:spacing w:line="264" w:lineRule="auto"/>
              <w:jc w:val="both"/>
            </w:pPr>
            <w:r w:rsidRPr="008034DA">
              <w:t>A</w:t>
            </w:r>
          </w:p>
        </w:tc>
        <w:tc>
          <w:tcPr>
            <w:tcW w:w="1444" w:type="dxa"/>
            <w:vAlign w:val="center"/>
          </w:tcPr>
          <w:p w14:paraId="343F582D" w14:textId="77777777" w:rsidR="000E7BDD" w:rsidRPr="008034DA" w:rsidRDefault="000E7BDD" w:rsidP="00E96458">
            <w:pPr>
              <w:spacing w:line="264" w:lineRule="auto"/>
              <w:jc w:val="both"/>
            </w:pPr>
            <w:r w:rsidRPr="008034DA">
              <w:t>nujno</w:t>
            </w:r>
          </w:p>
        </w:tc>
        <w:tc>
          <w:tcPr>
            <w:tcW w:w="2180" w:type="dxa"/>
            <w:vAlign w:val="center"/>
          </w:tcPr>
          <w:p w14:paraId="7D268DB6" w14:textId="77777777" w:rsidR="000E7BDD" w:rsidRPr="008034DA" w:rsidRDefault="000E7BDD" w:rsidP="00E96458">
            <w:pPr>
              <w:spacing w:line="264" w:lineRule="auto"/>
              <w:jc w:val="both"/>
            </w:pPr>
            <w:r w:rsidRPr="008034DA">
              <w:t>Sistem ne dela</w:t>
            </w:r>
          </w:p>
        </w:tc>
        <w:tc>
          <w:tcPr>
            <w:tcW w:w="1813" w:type="dxa"/>
            <w:vAlign w:val="center"/>
          </w:tcPr>
          <w:p w14:paraId="4B177760" w14:textId="77777777" w:rsidR="000E7BDD" w:rsidRPr="008034DA" w:rsidRDefault="000E7BDD" w:rsidP="00E96458">
            <w:pPr>
              <w:spacing w:line="264" w:lineRule="auto"/>
              <w:jc w:val="both"/>
            </w:pPr>
            <w:r w:rsidRPr="008034DA">
              <w:t>8 ur</w:t>
            </w:r>
          </w:p>
        </w:tc>
        <w:tc>
          <w:tcPr>
            <w:tcW w:w="1813" w:type="dxa"/>
            <w:vAlign w:val="center"/>
          </w:tcPr>
          <w:p w14:paraId="5E4B8C3E" w14:textId="77777777" w:rsidR="000E7BDD" w:rsidRPr="008034DA" w:rsidRDefault="000E7BDD" w:rsidP="00E96458">
            <w:pPr>
              <w:spacing w:line="264" w:lineRule="auto"/>
              <w:jc w:val="both"/>
            </w:pPr>
            <w:r w:rsidRPr="008034DA">
              <w:t>Naslednji delovni dan</w:t>
            </w:r>
          </w:p>
        </w:tc>
      </w:tr>
      <w:tr w:rsidR="000E7BDD" w:rsidRPr="008034DA" w14:paraId="1FCA89C9" w14:textId="77777777" w:rsidTr="00E96458">
        <w:tc>
          <w:tcPr>
            <w:tcW w:w="1250" w:type="dxa"/>
            <w:vAlign w:val="center"/>
          </w:tcPr>
          <w:p w14:paraId="025DFC9A" w14:textId="77777777" w:rsidR="000E7BDD" w:rsidRPr="008034DA" w:rsidRDefault="000E7BDD" w:rsidP="00E96458">
            <w:pPr>
              <w:spacing w:line="264" w:lineRule="auto"/>
              <w:jc w:val="both"/>
            </w:pPr>
            <w:r w:rsidRPr="008034DA">
              <w:t>B</w:t>
            </w:r>
          </w:p>
        </w:tc>
        <w:tc>
          <w:tcPr>
            <w:tcW w:w="1444" w:type="dxa"/>
            <w:vAlign w:val="center"/>
          </w:tcPr>
          <w:p w14:paraId="6AB061BB" w14:textId="77777777" w:rsidR="000E7BDD" w:rsidRPr="008034DA" w:rsidRDefault="000E7BDD" w:rsidP="00E96458">
            <w:pPr>
              <w:spacing w:line="264" w:lineRule="auto"/>
              <w:jc w:val="both"/>
            </w:pPr>
            <w:r w:rsidRPr="008034DA">
              <w:t>resno</w:t>
            </w:r>
          </w:p>
        </w:tc>
        <w:tc>
          <w:tcPr>
            <w:tcW w:w="2180" w:type="dxa"/>
            <w:vAlign w:val="center"/>
          </w:tcPr>
          <w:p w14:paraId="0BA22F36" w14:textId="77777777" w:rsidR="000E7BDD" w:rsidRPr="008034DA" w:rsidRDefault="000E7BDD" w:rsidP="00E96458">
            <w:pPr>
              <w:spacing w:line="264" w:lineRule="auto"/>
              <w:jc w:val="both"/>
            </w:pPr>
            <w:r w:rsidRPr="008034DA">
              <w:t>Sistem ne dela v celoti, delo poteka z resnimi težavami</w:t>
            </w:r>
          </w:p>
        </w:tc>
        <w:tc>
          <w:tcPr>
            <w:tcW w:w="1813" w:type="dxa"/>
            <w:vAlign w:val="center"/>
          </w:tcPr>
          <w:p w14:paraId="67F9E0CA" w14:textId="77777777" w:rsidR="000E7BDD" w:rsidRPr="008034DA" w:rsidRDefault="000E7BDD" w:rsidP="00E96458">
            <w:pPr>
              <w:spacing w:line="264" w:lineRule="auto"/>
              <w:jc w:val="both"/>
            </w:pPr>
            <w:r w:rsidRPr="008034DA">
              <w:t>10 ur</w:t>
            </w:r>
          </w:p>
        </w:tc>
        <w:tc>
          <w:tcPr>
            <w:tcW w:w="1813" w:type="dxa"/>
            <w:vAlign w:val="center"/>
          </w:tcPr>
          <w:p w14:paraId="78318BBB" w14:textId="77777777" w:rsidR="000E7BDD" w:rsidRPr="008034DA" w:rsidRDefault="000E7BDD" w:rsidP="00E96458">
            <w:pPr>
              <w:spacing w:line="264" w:lineRule="auto"/>
              <w:jc w:val="both"/>
            </w:pPr>
            <w:r w:rsidRPr="008034DA">
              <w:t>3 delovni dnevi</w:t>
            </w:r>
          </w:p>
        </w:tc>
      </w:tr>
      <w:tr w:rsidR="000E7BDD" w:rsidRPr="008034DA" w14:paraId="79624525" w14:textId="77777777" w:rsidTr="00E96458">
        <w:tc>
          <w:tcPr>
            <w:tcW w:w="1250" w:type="dxa"/>
            <w:vAlign w:val="center"/>
          </w:tcPr>
          <w:p w14:paraId="38149972" w14:textId="77777777" w:rsidR="000E7BDD" w:rsidRPr="008034DA" w:rsidRDefault="000E7BDD" w:rsidP="00E96458">
            <w:pPr>
              <w:spacing w:line="264" w:lineRule="auto"/>
              <w:jc w:val="both"/>
            </w:pPr>
            <w:r w:rsidRPr="008034DA">
              <w:t>C</w:t>
            </w:r>
          </w:p>
        </w:tc>
        <w:tc>
          <w:tcPr>
            <w:tcW w:w="1444" w:type="dxa"/>
            <w:vAlign w:val="center"/>
          </w:tcPr>
          <w:p w14:paraId="094F7173" w14:textId="77777777" w:rsidR="000E7BDD" w:rsidRPr="008034DA" w:rsidRDefault="000E7BDD" w:rsidP="00E96458">
            <w:pPr>
              <w:spacing w:line="264" w:lineRule="auto"/>
              <w:jc w:val="both"/>
            </w:pPr>
            <w:r w:rsidRPr="008034DA">
              <w:t>motnje</w:t>
            </w:r>
          </w:p>
        </w:tc>
        <w:tc>
          <w:tcPr>
            <w:tcW w:w="2180" w:type="dxa"/>
            <w:vAlign w:val="center"/>
          </w:tcPr>
          <w:p w14:paraId="47C003BF" w14:textId="77777777" w:rsidR="000E7BDD" w:rsidRPr="008034DA" w:rsidRDefault="000E7BDD" w:rsidP="00E96458">
            <w:pPr>
              <w:spacing w:line="264" w:lineRule="auto"/>
              <w:jc w:val="both"/>
            </w:pPr>
            <w:r w:rsidRPr="008034DA">
              <w:t>Sistem dela z motnjami, napaka ne ogroža normalne produkcije</w:t>
            </w:r>
          </w:p>
        </w:tc>
        <w:tc>
          <w:tcPr>
            <w:tcW w:w="1813" w:type="dxa"/>
            <w:vAlign w:val="center"/>
          </w:tcPr>
          <w:p w14:paraId="2C5C8E5B" w14:textId="77777777" w:rsidR="000E7BDD" w:rsidRPr="008034DA" w:rsidRDefault="000E7BDD" w:rsidP="00E96458">
            <w:pPr>
              <w:spacing w:line="264" w:lineRule="auto"/>
              <w:jc w:val="both"/>
            </w:pPr>
            <w:r w:rsidRPr="008034DA">
              <w:t>40 ur</w:t>
            </w:r>
          </w:p>
        </w:tc>
        <w:tc>
          <w:tcPr>
            <w:tcW w:w="1813" w:type="dxa"/>
            <w:vAlign w:val="center"/>
          </w:tcPr>
          <w:p w14:paraId="75CDF5F9" w14:textId="77777777" w:rsidR="000E7BDD" w:rsidRPr="008034DA" w:rsidRDefault="000E7BDD" w:rsidP="00E96458">
            <w:pPr>
              <w:spacing w:line="264" w:lineRule="auto"/>
              <w:jc w:val="both"/>
            </w:pPr>
            <w:r w:rsidRPr="008034DA">
              <w:t>10 delovnih dni</w:t>
            </w:r>
          </w:p>
        </w:tc>
      </w:tr>
    </w:tbl>
    <w:p w14:paraId="045D32FA" w14:textId="77777777" w:rsidR="000E7BDD" w:rsidRDefault="000E7BDD" w:rsidP="000E7BDD">
      <w:pPr>
        <w:pStyle w:val="Odstavekseznama"/>
        <w:spacing w:after="0"/>
        <w:ind w:left="1728"/>
        <w:jc w:val="both"/>
      </w:pPr>
    </w:p>
    <w:p w14:paraId="04785BE7" w14:textId="77777777" w:rsidR="000E7BDD" w:rsidRDefault="000E7BDD" w:rsidP="000E7BDD">
      <w:pPr>
        <w:pStyle w:val="Odstavekseznama"/>
        <w:spacing w:after="0"/>
        <w:ind w:left="1728"/>
        <w:jc w:val="both"/>
      </w:pPr>
    </w:p>
    <w:p w14:paraId="456DE3F0" w14:textId="77777777" w:rsidR="000E7BDD" w:rsidRPr="008034DA" w:rsidRDefault="000E7BDD" w:rsidP="000E7BDD">
      <w:pPr>
        <w:pStyle w:val="Odstavekseznama"/>
        <w:spacing w:after="0"/>
        <w:ind w:left="1728"/>
        <w:jc w:val="both"/>
      </w:pPr>
    </w:p>
    <w:p w14:paraId="78A942CA" w14:textId="77777777" w:rsidR="008034DA" w:rsidRPr="008034DA" w:rsidRDefault="008034DA" w:rsidP="008034DA">
      <w:pPr>
        <w:spacing w:after="0"/>
        <w:jc w:val="both"/>
      </w:pPr>
    </w:p>
    <w:p w14:paraId="26D13FA5" w14:textId="0F00EC79" w:rsidR="003C2F0E" w:rsidRPr="003C2F0E" w:rsidRDefault="003C2F0E" w:rsidP="008034DA">
      <w:pPr>
        <w:pStyle w:val="Odstavekseznama"/>
        <w:numPr>
          <w:ilvl w:val="2"/>
          <w:numId w:val="10"/>
        </w:numPr>
      </w:pPr>
      <w:r w:rsidRPr="003C2F0E">
        <w:t>Dopolnilno vzdrževanje</w:t>
      </w:r>
    </w:p>
    <w:p w14:paraId="44837715" w14:textId="77777777" w:rsidR="003C2F0E" w:rsidRPr="008034DA" w:rsidRDefault="003C2F0E" w:rsidP="008034DA">
      <w:pPr>
        <w:pStyle w:val="Odstavekseznama"/>
        <w:numPr>
          <w:ilvl w:val="3"/>
          <w:numId w:val="10"/>
        </w:numPr>
        <w:spacing w:after="0"/>
        <w:jc w:val="both"/>
      </w:pPr>
      <w:r w:rsidRPr="008034DA">
        <w:t xml:space="preserve">Storitve iz te kategorije so povezane z nadgradnjami in se izvajajo izključno na podlagi vnaprejšnjega pisnega naročila s strani naročnika, kjer so definirani vsebina, obseg in rok za realizacijo naročila. Če izvajalec izvede storitev brez naročila naročnika, nosi stroške izvedbe sam. Obvezno je redno mesečno poročanje o dejansko opravljenem delu, njegovi vsebini in obsegu. Storitve se obračunajo glede na dejansko opravljeno delo (ura). Podpisano poročilo s strani naročnika je podlaga za izplačilo.  </w:t>
      </w:r>
    </w:p>
    <w:p w14:paraId="42BB76C6" w14:textId="77777777" w:rsidR="003C2F0E" w:rsidRDefault="003C2F0E" w:rsidP="008034DA">
      <w:pPr>
        <w:spacing w:after="0"/>
        <w:jc w:val="both"/>
      </w:pPr>
    </w:p>
    <w:p w14:paraId="41F7A63C" w14:textId="77777777" w:rsidR="00B27EC8" w:rsidRDefault="00B27EC8" w:rsidP="008034DA">
      <w:pPr>
        <w:spacing w:after="0"/>
        <w:jc w:val="both"/>
      </w:pPr>
    </w:p>
    <w:sectPr w:rsidR="00B27EC8" w:rsidSect="007359FB">
      <w:headerReference w:type="first" r:id="rId9"/>
      <w:pgSz w:w="12240" w:h="15840"/>
      <w:pgMar w:top="1417" w:right="1417" w:bottom="1417" w:left="1417" w:header="708" w:footer="708" w:gutter="0"/>
      <w:cols w:space="708"/>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A31C3" w14:textId="77777777" w:rsidR="005047DB" w:rsidRDefault="005047DB" w:rsidP="0004570D">
      <w:pPr>
        <w:spacing w:after="0" w:line="240" w:lineRule="auto"/>
      </w:pPr>
      <w:r>
        <w:separator/>
      </w:r>
    </w:p>
  </w:endnote>
  <w:endnote w:type="continuationSeparator" w:id="0">
    <w:p w14:paraId="0D8C8473" w14:textId="77777777" w:rsidR="005047DB" w:rsidRDefault="005047DB" w:rsidP="000457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epublika">
    <w:panose1 w:val="02000506040000020004"/>
    <w:charset w:val="EE"/>
    <w:family w:val="auto"/>
    <w:pitch w:val="variable"/>
    <w:sig w:usb0="A00000FF"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0FF59" w14:textId="77777777" w:rsidR="005047DB" w:rsidRDefault="005047DB" w:rsidP="0004570D">
      <w:pPr>
        <w:spacing w:after="0" w:line="240" w:lineRule="auto"/>
      </w:pPr>
      <w:r>
        <w:separator/>
      </w:r>
    </w:p>
  </w:footnote>
  <w:footnote w:type="continuationSeparator" w:id="0">
    <w:p w14:paraId="586E426E" w14:textId="77777777" w:rsidR="005047DB" w:rsidRDefault="005047DB" w:rsidP="000457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6E157" w14:textId="6D9A2DCA" w:rsidR="007359FB" w:rsidRDefault="007359FB">
    <w:pPr>
      <w:pStyle w:val="Glava"/>
    </w:pPr>
    <w:r w:rsidRPr="00FC6E3E">
      <w:rPr>
        <w:rFonts w:ascii="Republika" w:eastAsia="Calibri" w:hAnsi="Republika"/>
        <w:iCs/>
        <w:noProof/>
        <w:szCs w:val="20"/>
      </w:rPr>
      <w:drawing>
        <wp:inline distT="0" distB="0" distL="0" distR="0" wp14:anchorId="665C9AF9" wp14:editId="09B23B52">
          <wp:extent cx="1691402" cy="572446"/>
          <wp:effectExtent l="0" t="0" r="4445" b="0"/>
          <wp:docPr id="179122421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067" cy="615653"/>
                  </a:xfrm>
                  <a:prstGeom prst="rect">
                    <a:avLst/>
                  </a:prstGeom>
                  <a:noFill/>
                  <a:ln>
                    <a:noFill/>
                  </a:ln>
                </pic:spPr>
              </pic:pic>
            </a:graphicData>
          </a:graphic>
        </wp:inline>
      </w:drawing>
    </w:r>
    <w:r w:rsidRPr="00FC6E3E">
      <w:rPr>
        <w:rFonts w:ascii="Republika" w:eastAsia="Calibri" w:hAnsi="Republika"/>
        <w:iCs/>
        <w:noProof/>
        <w:szCs w:val="20"/>
      </w:rPr>
      <w:drawing>
        <wp:inline distT="0" distB="0" distL="0" distR="0" wp14:anchorId="4EDB88DB" wp14:editId="571E17BE">
          <wp:extent cx="2081719" cy="660400"/>
          <wp:effectExtent l="0" t="0" r="0" b="6350"/>
          <wp:docPr id="199734565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12709" cy="67023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427E"/>
    <w:multiLevelType w:val="multilevel"/>
    <w:tmpl w:val="59104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76418B"/>
    <w:multiLevelType w:val="multilevel"/>
    <w:tmpl w:val="CA688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436DC3"/>
    <w:multiLevelType w:val="multilevel"/>
    <w:tmpl w:val="5B7AE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A80EFE"/>
    <w:multiLevelType w:val="multilevel"/>
    <w:tmpl w:val="AE206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D2676D"/>
    <w:multiLevelType w:val="multilevel"/>
    <w:tmpl w:val="0424001F"/>
    <w:styleLink w:val="111111"/>
    <w:lvl w:ilvl="0">
      <w:start w:val="1"/>
      <w:numFmt w:val="decimal"/>
      <w:lvlText w:val="%1."/>
      <w:lvlJc w:val="left"/>
      <w:pPr>
        <w:tabs>
          <w:tab w:val="num" w:pos="720"/>
        </w:tabs>
        <w:ind w:left="360" w:hanging="360"/>
      </w:pPr>
      <w:rPr>
        <w:rFonts w:cs="Times New Roman"/>
      </w:rPr>
    </w:lvl>
    <w:lvl w:ilvl="1">
      <w:start w:val="1"/>
      <w:numFmt w:val="decimal"/>
      <w:pStyle w:val="SlogNaslov2Levo0cmPrvavrstica0cm"/>
      <w:lvlText w:val="%1.%2."/>
      <w:lvlJc w:val="left"/>
      <w:pPr>
        <w:tabs>
          <w:tab w:val="num" w:pos="1440"/>
        </w:tabs>
        <w:ind w:left="792" w:hanging="432"/>
      </w:pPr>
      <w:rPr>
        <w:rFonts w:cs="Times New Roman"/>
      </w:rPr>
    </w:lvl>
    <w:lvl w:ilvl="2">
      <w:start w:val="1"/>
      <w:numFmt w:val="decimal"/>
      <w:lvlText w:val="%1.%2.%3."/>
      <w:lvlJc w:val="left"/>
      <w:pPr>
        <w:tabs>
          <w:tab w:val="num" w:pos="2520"/>
        </w:tabs>
        <w:ind w:left="1224" w:hanging="504"/>
      </w:pPr>
      <w:rPr>
        <w:rFonts w:cs="Times New Roman"/>
      </w:rPr>
    </w:lvl>
    <w:lvl w:ilvl="3">
      <w:start w:val="1"/>
      <w:numFmt w:val="decimal"/>
      <w:lvlText w:val="%1.%2.%3.%4."/>
      <w:lvlJc w:val="left"/>
      <w:pPr>
        <w:tabs>
          <w:tab w:val="num" w:pos="3240"/>
        </w:tabs>
        <w:ind w:left="1728" w:hanging="648"/>
      </w:pPr>
      <w:rPr>
        <w:rFonts w:cs="Times New Roman"/>
      </w:rPr>
    </w:lvl>
    <w:lvl w:ilvl="4">
      <w:start w:val="1"/>
      <w:numFmt w:val="decimal"/>
      <w:lvlText w:val="%1.%2.%3.%4.%5."/>
      <w:lvlJc w:val="left"/>
      <w:pPr>
        <w:tabs>
          <w:tab w:val="num" w:pos="3960"/>
        </w:tabs>
        <w:ind w:left="2232" w:hanging="792"/>
      </w:pPr>
      <w:rPr>
        <w:rFonts w:cs="Times New Roman"/>
      </w:rPr>
    </w:lvl>
    <w:lvl w:ilvl="5">
      <w:start w:val="1"/>
      <w:numFmt w:val="decimal"/>
      <w:lvlText w:val="%1.%2.%3.%4.%5.%6."/>
      <w:lvlJc w:val="left"/>
      <w:pPr>
        <w:tabs>
          <w:tab w:val="num" w:pos="5040"/>
        </w:tabs>
        <w:ind w:left="2736" w:hanging="936"/>
      </w:pPr>
      <w:rPr>
        <w:rFonts w:cs="Times New Roman"/>
      </w:rPr>
    </w:lvl>
    <w:lvl w:ilvl="6">
      <w:start w:val="1"/>
      <w:numFmt w:val="decimal"/>
      <w:lvlText w:val="%1.%2.%3.%4.%5.%6.%7."/>
      <w:lvlJc w:val="left"/>
      <w:pPr>
        <w:tabs>
          <w:tab w:val="num" w:pos="5760"/>
        </w:tabs>
        <w:ind w:left="3240" w:hanging="1080"/>
      </w:pPr>
      <w:rPr>
        <w:rFonts w:cs="Times New Roman"/>
      </w:rPr>
    </w:lvl>
    <w:lvl w:ilvl="7">
      <w:start w:val="1"/>
      <w:numFmt w:val="decimal"/>
      <w:lvlText w:val="%1.%2.%3.%4.%5.%6.%7.%8."/>
      <w:lvlJc w:val="left"/>
      <w:pPr>
        <w:tabs>
          <w:tab w:val="num" w:pos="6840"/>
        </w:tabs>
        <w:ind w:left="3744" w:hanging="1224"/>
      </w:pPr>
      <w:rPr>
        <w:rFonts w:cs="Times New Roman"/>
      </w:rPr>
    </w:lvl>
    <w:lvl w:ilvl="8">
      <w:start w:val="1"/>
      <w:numFmt w:val="decimal"/>
      <w:lvlText w:val="%1.%2.%3.%4.%5.%6.%7.%8.%9."/>
      <w:lvlJc w:val="left"/>
      <w:pPr>
        <w:tabs>
          <w:tab w:val="num" w:pos="7560"/>
        </w:tabs>
        <w:ind w:left="4320" w:hanging="1440"/>
      </w:pPr>
      <w:rPr>
        <w:rFonts w:cs="Times New Roman"/>
      </w:rPr>
    </w:lvl>
  </w:abstractNum>
  <w:abstractNum w:abstractNumId="5" w15:restartNumberingAfterBreak="0">
    <w:nsid w:val="07BE3414"/>
    <w:multiLevelType w:val="multilevel"/>
    <w:tmpl w:val="26586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16387E"/>
    <w:multiLevelType w:val="multilevel"/>
    <w:tmpl w:val="F454C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A77094"/>
    <w:multiLevelType w:val="multilevel"/>
    <w:tmpl w:val="7CC4E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9146AC"/>
    <w:multiLevelType w:val="multilevel"/>
    <w:tmpl w:val="CA688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E0170B"/>
    <w:multiLevelType w:val="multilevel"/>
    <w:tmpl w:val="768E9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322E67"/>
    <w:multiLevelType w:val="multilevel"/>
    <w:tmpl w:val="CA688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B80113"/>
    <w:multiLevelType w:val="multilevel"/>
    <w:tmpl w:val="AEC0A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2A3B1C"/>
    <w:multiLevelType w:val="hybridMultilevel"/>
    <w:tmpl w:val="D4C2A4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D852C3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C204DD"/>
    <w:multiLevelType w:val="hybridMultilevel"/>
    <w:tmpl w:val="6504D43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46D3039"/>
    <w:multiLevelType w:val="multilevel"/>
    <w:tmpl w:val="58948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5E069D"/>
    <w:multiLevelType w:val="multilevel"/>
    <w:tmpl w:val="BAEEF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993B61"/>
    <w:multiLevelType w:val="multilevel"/>
    <w:tmpl w:val="76B80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A204D01"/>
    <w:multiLevelType w:val="multilevel"/>
    <w:tmpl w:val="A4307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70583D"/>
    <w:multiLevelType w:val="multilevel"/>
    <w:tmpl w:val="9F609640"/>
    <w:lvl w:ilvl="0">
      <w:start w:val="1"/>
      <w:numFmt w:val="bullet"/>
      <w:lvlText w:val=""/>
      <w:lvlJc w:val="left"/>
      <w:pPr>
        <w:ind w:left="1440" w:hanging="360"/>
      </w:pPr>
      <w:rPr>
        <w:rFonts w:ascii="Symbol" w:hAnsi="Symbol" w:hint="default"/>
      </w:rPr>
    </w:lvl>
    <w:lvl w:ilvl="1">
      <w:start w:val="1"/>
      <w:numFmt w:val="decimal"/>
      <w:lvlText w:val="%1.%2."/>
      <w:lvlJc w:val="left"/>
      <w:pPr>
        <w:ind w:left="1872" w:hanging="432"/>
      </w:pPr>
    </w:lvl>
    <w:lvl w:ilvl="2">
      <w:start w:val="1"/>
      <w:numFmt w:val="decimal"/>
      <w:lvlText w:val="%1.%2.%3."/>
      <w:lvlJc w:val="left"/>
      <w:pPr>
        <w:ind w:left="2304" w:hanging="504"/>
      </w:pPr>
    </w:lvl>
    <w:lvl w:ilvl="3">
      <w:start w:val="1"/>
      <w:numFmt w:val="decimal"/>
      <w:lvlText w:val="%1.%2.%3.%4."/>
      <w:lvlJc w:val="left"/>
      <w:pPr>
        <w:ind w:left="2808" w:hanging="648"/>
      </w:pPr>
    </w:lvl>
    <w:lvl w:ilvl="4">
      <w:start w:val="1"/>
      <w:numFmt w:val="decimal"/>
      <w:lvlText w:val="%1.%2.%3.%4.%5."/>
      <w:lvlJc w:val="left"/>
      <w:pPr>
        <w:ind w:left="3312" w:hanging="792"/>
      </w:pPr>
    </w:lvl>
    <w:lvl w:ilvl="5">
      <w:start w:val="1"/>
      <w:numFmt w:val="decimal"/>
      <w:lvlText w:val="%1.%2.%3.%4.%5.%6."/>
      <w:lvlJc w:val="left"/>
      <w:pPr>
        <w:ind w:left="3816" w:hanging="936"/>
      </w:pPr>
    </w:lvl>
    <w:lvl w:ilvl="6">
      <w:start w:val="1"/>
      <w:numFmt w:val="decimal"/>
      <w:lvlText w:val="%1.%2.%3.%4.%5.%6.%7."/>
      <w:lvlJc w:val="left"/>
      <w:pPr>
        <w:ind w:left="4320" w:hanging="1080"/>
      </w:pPr>
    </w:lvl>
    <w:lvl w:ilvl="7">
      <w:start w:val="1"/>
      <w:numFmt w:val="decimal"/>
      <w:lvlText w:val="%1.%2.%3.%4.%5.%6.%7.%8."/>
      <w:lvlJc w:val="left"/>
      <w:pPr>
        <w:ind w:left="4824" w:hanging="1224"/>
      </w:pPr>
    </w:lvl>
    <w:lvl w:ilvl="8">
      <w:start w:val="1"/>
      <w:numFmt w:val="decimal"/>
      <w:lvlText w:val="%1.%2.%3.%4.%5.%6.%7.%8.%9."/>
      <w:lvlJc w:val="left"/>
      <w:pPr>
        <w:ind w:left="5400" w:hanging="1440"/>
      </w:pPr>
    </w:lvl>
  </w:abstractNum>
  <w:abstractNum w:abstractNumId="20" w15:restartNumberingAfterBreak="0">
    <w:nsid w:val="2DBF36E5"/>
    <w:multiLevelType w:val="multilevel"/>
    <w:tmpl w:val="CA688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E8E3BC6"/>
    <w:multiLevelType w:val="hybridMultilevel"/>
    <w:tmpl w:val="C854DA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12052ED"/>
    <w:multiLevelType w:val="hybridMultilevel"/>
    <w:tmpl w:val="3F2873C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2552ED4"/>
    <w:multiLevelType w:val="multilevel"/>
    <w:tmpl w:val="5AB07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652269B"/>
    <w:multiLevelType w:val="multilevel"/>
    <w:tmpl w:val="89CA7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F606F6"/>
    <w:multiLevelType w:val="multilevel"/>
    <w:tmpl w:val="7FCAC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8E20530"/>
    <w:multiLevelType w:val="multilevel"/>
    <w:tmpl w:val="89669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ACF55B7"/>
    <w:multiLevelType w:val="hybridMultilevel"/>
    <w:tmpl w:val="4A1A3D1A"/>
    <w:lvl w:ilvl="0" w:tplc="B0F667EA">
      <w:start w:val="1"/>
      <w:numFmt w:val="bullet"/>
      <w:lvlText w:val=""/>
      <w:lvlJc w:val="left"/>
      <w:pPr>
        <w:ind w:left="1068" w:hanging="360"/>
      </w:pPr>
      <w:rPr>
        <w:rFonts w:ascii="Symbol" w:hAnsi="Symbol" w:hint="default"/>
      </w:rPr>
    </w:lvl>
    <w:lvl w:ilvl="1" w:tplc="B0F667EA">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8" w15:restartNumberingAfterBreak="0">
    <w:nsid w:val="3E4A6A4E"/>
    <w:multiLevelType w:val="multilevel"/>
    <w:tmpl w:val="CA688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2671FB1"/>
    <w:multiLevelType w:val="hybridMultilevel"/>
    <w:tmpl w:val="E278BA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3380A42"/>
    <w:multiLevelType w:val="multilevel"/>
    <w:tmpl w:val="48844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6A56D68"/>
    <w:multiLevelType w:val="hybridMultilevel"/>
    <w:tmpl w:val="F00A79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8536563"/>
    <w:multiLevelType w:val="hybridMultilevel"/>
    <w:tmpl w:val="3B5830CC"/>
    <w:lvl w:ilvl="0" w:tplc="06A06D00">
      <w:numFmt w:val="bullet"/>
      <w:lvlText w:val="-"/>
      <w:lvlJc w:val="left"/>
      <w:pPr>
        <w:ind w:left="780" w:hanging="42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A9D2626"/>
    <w:multiLevelType w:val="hybridMultilevel"/>
    <w:tmpl w:val="7446FF84"/>
    <w:lvl w:ilvl="0" w:tplc="3EEA12A4">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02C71C6"/>
    <w:multiLevelType w:val="multilevel"/>
    <w:tmpl w:val="0F56C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32A411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347010E"/>
    <w:multiLevelType w:val="multilevel"/>
    <w:tmpl w:val="464E7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ABC3913"/>
    <w:multiLevelType w:val="hybridMultilevel"/>
    <w:tmpl w:val="3BB02C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CAF733E"/>
    <w:multiLevelType w:val="hybridMultilevel"/>
    <w:tmpl w:val="AAE22EEE"/>
    <w:lvl w:ilvl="0" w:tplc="0424000F">
      <w:start w:val="1"/>
      <w:numFmt w:val="decimal"/>
      <w:lvlText w:val="%1."/>
      <w:lvlJc w:val="left"/>
      <w:pPr>
        <w:ind w:left="720" w:hanging="360"/>
      </w:pPr>
    </w:lvl>
    <w:lvl w:ilvl="1" w:tplc="B0F667EA">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FD10FD9"/>
    <w:multiLevelType w:val="multilevel"/>
    <w:tmpl w:val="CA688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3EB6776"/>
    <w:multiLevelType w:val="multilevel"/>
    <w:tmpl w:val="BE1CB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46B2072"/>
    <w:multiLevelType w:val="hybridMultilevel"/>
    <w:tmpl w:val="D616CB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52E5700"/>
    <w:multiLevelType w:val="multilevel"/>
    <w:tmpl w:val="CA688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68B34D9"/>
    <w:multiLevelType w:val="hybridMultilevel"/>
    <w:tmpl w:val="66CAB46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6E40524"/>
    <w:multiLevelType w:val="multilevel"/>
    <w:tmpl w:val="C9682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77E101B"/>
    <w:multiLevelType w:val="multilevel"/>
    <w:tmpl w:val="FA483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9FC4363"/>
    <w:multiLevelType w:val="hybridMultilevel"/>
    <w:tmpl w:val="F99C9A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6BE159E0"/>
    <w:multiLevelType w:val="hybridMultilevel"/>
    <w:tmpl w:val="2F08AE7A"/>
    <w:lvl w:ilvl="0" w:tplc="ED464804">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6CD6138A"/>
    <w:multiLevelType w:val="multilevel"/>
    <w:tmpl w:val="CA688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E433FCC"/>
    <w:multiLevelType w:val="multilevel"/>
    <w:tmpl w:val="CA688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2197AD9"/>
    <w:multiLevelType w:val="multilevel"/>
    <w:tmpl w:val="CA688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31C4175"/>
    <w:multiLevelType w:val="multilevel"/>
    <w:tmpl w:val="B36CA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93E12D0"/>
    <w:multiLevelType w:val="multilevel"/>
    <w:tmpl w:val="042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3" w15:restartNumberingAfterBreak="0">
    <w:nsid w:val="7A706679"/>
    <w:multiLevelType w:val="multilevel"/>
    <w:tmpl w:val="E7401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B1118AA"/>
    <w:multiLevelType w:val="multilevel"/>
    <w:tmpl w:val="CA688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D68576A"/>
    <w:multiLevelType w:val="hybridMultilevel"/>
    <w:tmpl w:val="85DE1010"/>
    <w:lvl w:ilvl="0" w:tplc="B0F667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D741295"/>
    <w:multiLevelType w:val="hybridMultilevel"/>
    <w:tmpl w:val="025A96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F05494C"/>
    <w:multiLevelType w:val="hybridMultilevel"/>
    <w:tmpl w:val="5218E2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967081808">
    <w:abstractNumId w:val="55"/>
  </w:num>
  <w:num w:numId="2" w16cid:durableId="820002642">
    <w:abstractNumId w:val="32"/>
  </w:num>
  <w:num w:numId="3" w16cid:durableId="1189759291">
    <w:abstractNumId w:val="33"/>
  </w:num>
  <w:num w:numId="4" w16cid:durableId="288440944">
    <w:abstractNumId w:val="38"/>
  </w:num>
  <w:num w:numId="5" w16cid:durableId="1272669722">
    <w:abstractNumId w:val="27"/>
  </w:num>
  <w:num w:numId="6" w16cid:durableId="106387402">
    <w:abstractNumId w:val="56"/>
  </w:num>
  <w:num w:numId="7" w16cid:durableId="793793193">
    <w:abstractNumId w:val="37"/>
  </w:num>
  <w:num w:numId="8" w16cid:durableId="196939442">
    <w:abstractNumId w:val="47"/>
  </w:num>
  <w:num w:numId="9" w16cid:durableId="466166708">
    <w:abstractNumId w:val="52"/>
  </w:num>
  <w:num w:numId="10" w16cid:durableId="1712536226">
    <w:abstractNumId w:val="13"/>
  </w:num>
  <w:num w:numId="11" w16cid:durableId="1684088946">
    <w:abstractNumId w:val="22"/>
  </w:num>
  <w:num w:numId="12" w16cid:durableId="1266812037">
    <w:abstractNumId w:val="14"/>
  </w:num>
  <w:num w:numId="13" w16cid:durableId="568422618">
    <w:abstractNumId w:val="43"/>
  </w:num>
  <w:num w:numId="14" w16cid:durableId="1740857915">
    <w:abstractNumId w:val="19"/>
  </w:num>
  <w:num w:numId="15" w16cid:durableId="848371273">
    <w:abstractNumId w:val="46"/>
  </w:num>
  <w:num w:numId="16" w16cid:durableId="443623505">
    <w:abstractNumId w:val="21"/>
  </w:num>
  <w:num w:numId="17" w16cid:durableId="46683571">
    <w:abstractNumId w:val="12"/>
  </w:num>
  <w:num w:numId="18" w16cid:durableId="770469463">
    <w:abstractNumId w:val="31"/>
  </w:num>
  <w:num w:numId="19" w16cid:durableId="207837096">
    <w:abstractNumId w:val="41"/>
  </w:num>
  <w:num w:numId="20" w16cid:durableId="896012362">
    <w:abstractNumId w:val="57"/>
  </w:num>
  <w:num w:numId="21" w16cid:durableId="42675373">
    <w:abstractNumId w:val="50"/>
  </w:num>
  <w:num w:numId="22" w16cid:durableId="116799392">
    <w:abstractNumId w:val="54"/>
  </w:num>
  <w:num w:numId="23" w16cid:durableId="181015377">
    <w:abstractNumId w:val="48"/>
  </w:num>
  <w:num w:numId="24" w16cid:durableId="544833526">
    <w:abstractNumId w:val="49"/>
  </w:num>
  <w:num w:numId="25" w16cid:durableId="1978293661">
    <w:abstractNumId w:val="20"/>
  </w:num>
  <w:num w:numId="26" w16cid:durableId="1061291288">
    <w:abstractNumId w:val="1"/>
  </w:num>
  <w:num w:numId="27" w16cid:durableId="15933218">
    <w:abstractNumId w:val="8"/>
  </w:num>
  <w:num w:numId="28" w16cid:durableId="108010363">
    <w:abstractNumId w:val="10"/>
  </w:num>
  <w:num w:numId="29" w16cid:durableId="786198528">
    <w:abstractNumId w:val="28"/>
  </w:num>
  <w:num w:numId="30" w16cid:durableId="50471035">
    <w:abstractNumId w:val="42"/>
  </w:num>
  <w:num w:numId="31" w16cid:durableId="1157107576">
    <w:abstractNumId w:val="39"/>
  </w:num>
  <w:num w:numId="32" w16cid:durableId="1190219020">
    <w:abstractNumId w:val="15"/>
  </w:num>
  <w:num w:numId="33" w16cid:durableId="676888028">
    <w:abstractNumId w:val="11"/>
  </w:num>
  <w:num w:numId="34" w16cid:durableId="1994328444">
    <w:abstractNumId w:val="17"/>
  </w:num>
  <w:num w:numId="35" w16cid:durableId="523833362">
    <w:abstractNumId w:val="7"/>
  </w:num>
  <w:num w:numId="36" w16cid:durableId="1034038145">
    <w:abstractNumId w:val="25"/>
  </w:num>
  <w:num w:numId="37" w16cid:durableId="754206510">
    <w:abstractNumId w:val="16"/>
  </w:num>
  <w:num w:numId="38" w16cid:durableId="362946082">
    <w:abstractNumId w:val="2"/>
  </w:num>
  <w:num w:numId="39" w16cid:durableId="939796870">
    <w:abstractNumId w:val="18"/>
  </w:num>
  <w:num w:numId="40" w16cid:durableId="2017800385">
    <w:abstractNumId w:val="30"/>
  </w:num>
  <w:num w:numId="41" w16cid:durableId="1298952359">
    <w:abstractNumId w:val="5"/>
  </w:num>
  <w:num w:numId="42" w16cid:durableId="386496772">
    <w:abstractNumId w:val="9"/>
  </w:num>
  <w:num w:numId="43" w16cid:durableId="1856578456">
    <w:abstractNumId w:val="36"/>
  </w:num>
  <w:num w:numId="44" w16cid:durableId="23481612">
    <w:abstractNumId w:val="23"/>
  </w:num>
  <w:num w:numId="45" w16cid:durableId="1364987339">
    <w:abstractNumId w:val="3"/>
  </w:num>
  <w:num w:numId="46" w16cid:durableId="1728525314">
    <w:abstractNumId w:val="44"/>
  </w:num>
  <w:num w:numId="47" w16cid:durableId="2075228057">
    <w:abstractNumId w:val="51"/>
  </w:num>
  <w:num w:numId="48" w16cid:durableId="505096787">
    <w:abstractNumId w:val="45"/>
  </w:num>
  <w:num w:numId="49" w16cid:durableId="1287153180">
    <w:abstractNumId w:val="40"/>
  </w:num>
  <w:num w:numId="50" w16cid:durableId="1903784505">
    <w:abstractNumId w:val="6"/>
  </w:num>
  <w:num w:numId="51" w16cid:durableId="1516383080">
    <w:abstractNumId w:val="34"/>
  </w:num>
  <w:num w:numId="52" w16cid:durableId="690228861">
    <w:abstractNumId w:val="0"/>
  </w:num>
  <w:num w:numId="53" w16cid:durableId="311643305">
    <w:abstractNumId w:val="53"/>
  </w:num>
  <w:num w:numId="54" w16cid:durableId="799303234">
    <w:abstractNumId w:val="24"/>
  </w:num>
  <w:num w:numId="55" w16cid:durableId="1940406545">
    <w:abstractNumId w:val="26"/>
  </w:num>
  <w:num w:numId="56" w16cid:durableId="445463430">
    <w:abstractNumId w:val="4"/>
  </w:num>
  <w:num w:numId="57" w16cid:durableId="1461655972">
    <w:abstractNumId w:val="29"/>
  </w:num>
  <w:num w:numId="58" w16cid:durableId="421336635">
    <w:abstractNumId w:val="3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75F"/>
    <w:rsid w:val="000146C2"/>
    <w:rsid w:val="0004570D"/>
    <w:rsid w:val="000D3376"/>
    <w:rsid w:val="000E7BDD"/>
    <w:rsid w:val="0011519A"/>
    <w:rsid w:val="00117391"/>
    <w:rsid w:val="001572A9"/>
    <w:rsid w:val="00166E91"/>
    <w:rsid w:val="0018708E"/>
    <w:rsid w:val="001B0630"/>
    <w:rsid w:val="001F0E4A"/>
    <w:rsid w:val="002248E9"/>
    <w:rsid w:val="00284C0A"/>
    <w:rsid w:val="0029475F"/>
    <w:rsid w:val="002C3F0B"/>
    <w:rsid w:val="002D02F7"/>
    <w:rsid w:val="002E628C"/>
    <w:rsid w:val="00312CA1"/>
    <w:rsid w:val="00377A9A"/>
    <w:rsid w:val="00381307"/>
    <w:rsid w:val="003B401B"/>
    <w:rsid w:val="003C2F0E"/>
    <w:rsid w:val="003E5310"/>
    <w:rsid w:val="00416B6E"/>
    <w:rsid w:val="00425121"/>
    <w:rsid w:val="00434131"/>
    <w:rsid w:val="00436282"/>
    <w:rsid w:val="00440939"/>
    <w:rsid w:val="004F015C"/>
    <w:rsid w:val="004F20CF"/>
    <w:rsid w:val="005047DB"/>
    <w:rsid w:val="005151DD"/>
    <w:rsid w:val="00543111"/>
    <w:rsid w:val="00561E09"/>
    <w:rsid w:val="005C7545"/>
    <w:rsid w:val="00653BFD"/>
    <w:rsid w:val="00653F75"/>
    <w:rsid w:val="006A524F"/>
    <w:rsid w:val="006C3C30"/>
    <w:rsid w:val="006D7DF1"/>
    <w:rsid w:val="006E4ABF"/>
    <w:rsid w:val="006F3F3D"/>
    <w:rsid w:val="007359FB"/>
    <w:rsid w:val="00765890"/>
    <w:rsid w:val="0076794C"/>
    <w:rsid w:val="007C23F1"/>
    <w:rsid w:val="007C6286"/>
    <w:rsid w:val="00801F23"/>
    <w:rsid w:val="008034DA"/>
    <w:rsid w:val="00843699"/>
    <w:rsid w:val="00845F7C"/>
    <w:rsid w:val="00875A94"/>
    <w:rsid w:val="009249A5"/>
    <w:rsid w:val="00934612"/>
    <w:rsid w:val="00936D49"/>
    <w:rsid w:val="00960088"/>
    <w:rsid w:val="00963606"/>
    <w:rsid w:val="00995BA3"/>
    <w:rsid w:val="009A13B2"/>
    <w:rsid w:val="00A02545"/>
    <w:rsid w:val="00A571B0"/>
    <w:rsid w:val="00AB3193"/>
    <w:rsid w:val="00AE6DCE"/>
    <w:rsid w:val="00B165E8"/>
    <w:rsid w:val="00B27EC8"/>
    <w:rsid w:val="00B43F4F"/>
    <w:rsid w:val="00B9329F"/>
    <w:rsid w:val="00C64458"/>
    <w:rsid w:val="00C90576"/>
    <w:rsid w:val="00D03558"/>
    <w:rsid w:val="00D35104"/>
    <w:rsid w:val="00DA3B89"/>
    <w:rsid w:val="00DE2601"/>
    <w:rsid w:val="00DE2B30"/>
    <w:rsid w:val="00E4125E"/>
    <w:rsid w:val="00E5602B"/>
    <w:rsid w:val="00E846D4"/>
    <w:rsid w:val="00E90A38"/>
    <w:rsid w:val="00EC7EC6"/>
    <w:rsid w:val="00F243F7"/>
    <w:rsid w:val="00F461A6"/>
    <w:rsid w:val="00F71917"/>
    <w:rsid w:val="00F82E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7D90F"/>
  <w15:chartTrackingRefBased/>
  <w15:docId w15:val="{838C6BC7-AFC5-416A-AE7B-3C4B57DB9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75A94"/>
  </w:style>
  <w:style w:type="paragraph" w:styleId="Naslov1">
    <w:name w:val="heading 1"/>
    <w:basedOn w:val="Navaden"/>
    <w:next w:val="Navaden"/>
    <w:link w:val="Naslov1Znak"/>
    <w:uiPriority w:val="9"/>
    <w:qFormat/>
    <w:rsid w:val="00875A94"/>
    <w:pPr>
      <w:keepNext/>
      <w:keepLines/>
      <w:pBdr>
        <w:bottom w:val="single" w:sz="4" w:space="1" w:color="5B9BD5" w:themeColor="accent1"/>
      </w:pBdr>
      <w:spacing w:before="400" w:after="40" w:line="240" w:lineRule="auto"/>
      <w:outlineLvl w:val="0"/>
    </w:pPr>
    <w:rPr>
      <w:rFonts w:asciiTheme="majorHAnsi" w:eastAsiaTheme="majorEastAsia" w:hAnsiTheme="majorHAnsi" w:cstheme="majorBidi"/>
      <w:color w:val="2E74B5" w:themeColor="accent1" w:themeShade="BF"/>
      <w:sz w:val="36"/>
      <w:szCs w:val="36"/>
    </w:rPr>
  </w:style>
  <w:style w:type="paragraph" w:styleId="Naslov2">
    <w:name w:val="heading 2"/>
    <w:basedOn w:val="Navaden"/>
    <w:next w:val="Navaden"/>
    <w:link w:val="Naslov2Znak"/>
    <w:uiPriority w:val="9"/>
    <w:semiHidden/>
    <w:unhideWhenUsed/>
    <w:qFormat/>
    <w:rsid w:val="00875A94"/>
    <w:pPr>
      <w:keepNext/>
      <w:keepLines/>
      <w:spacing w:before="160" w:after="0" w:line="240" w:lineRule="auto"/>
      <w:outlineLvl w:val="1"/>
    </w:pPr>
    <w:rPr>
      <w:rFonts w:asciiTheme="majorHAnsi" w:eastAsiaTheme="majorEastAsia" w:hAnsiTheme="majorHAnsi" w:cstheme="majorBidi"/>
      <w:color w:val="2E74B5" w:themeColor="accent1" w:themeShade="BF"/>
      <w:sz w:val="28"/>
      <w:szCs w:val="28"/>
    </w:rPr>
  </w:style>
  <w:style w:type="paragraph" w:styleId="Naslov3">
    <w:name w:val="heading 3"/>
    <w:basedOn w:val="Navaden"/>
    <w:next w:val="Navaden"/>
    <w:link w:val="Naslov3Znak"/>
    <w:uiPriority w:val="9"/>
    <w:semiHidden/>
    <w:unhideWhenUsed/>
    <w:qFormat/>
    <w:rsid w:val="00875A94"/>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Naslov4">
    <w:name w:val="heading 4"/>
    <w:basedOn w:val="Navaden"/>
    <w:next w:val="Navaden"/>
    <w:link w:val="Naslov4Znak"/>
    <w:uiPriority w:val="9"/>
    <w:semiHidden/>
    <w:unhideWhenUsed/>
    <w:qFormat/>
    <w:rsid w:val="00875A94"/>
    <w:pPr>
      <w:keepNext/>
      <w:keepLines/>
      <w:spacing w:before="80" w:after="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semiHidden/>
    <w:unhideWhenUsed/>
    <w:qFormat/>
    <w:rsid w:val="00875A94"/>
    <w:pPr>
      <w:keepNext/>
      <w:keepLines/>
      <w:spacing w:before="80" w:after="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semiHidden/>
    <w:unhideWhenUsed/>
    <w:qFormat/>
    <w:rsid w:val="00875A94"/>
    <w:pPr>
      <w:keepNext/>
      <w:keepLines/>
      <w:spacing w:before="80" w:after="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semiHidden/>
    <w:unhideWhenUsed/>
    <w:qFormat/>
    <w:rsid w:val="00875A94"/>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semiHidden/>
    <w:unhideWhenUsed/>
    <w:qFormat/>
    <w:rsid w:val="00875A94"/>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semiHidden/>
    <w:unhideWhenUsed/>
    <w:qFormat/>
    <w:rsid w:val="00875A94"/>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29475F"/>
    <w:pPr>
      <w:ind w:left="720"/>
      <w:contextualSpacing/>
    </w:pPr>
  </w:style>
  <w:style w:type="character" w:customStyle="1" w:styleId="Naslov1Znak">
    <w:name w:val="Naslov 1 Znak"/>
    <w:basedOn w:val="Privzetapisavaodstavka"/>
    <w:link w:val="Naslov1"/>
    <w:uiPriority w:val="9"/>
    <w:rsid w:val="00875A94"/>
    <w:rPr>
      <w:rFonts w:asciiTheme="majorHAnsi" w:eastAsiaTheme="majorEastAsia" w:hAnsiTheme="majorHAnsi" w:cstheme="majorBidi"/>
      <w:color w:val="2E74B5" w:themeColor="accent1" w:themeShade="BF"/>
      <w:sz w:val="36"/>
      <w:szCs w:val="36"/>
    </w:rPr>
  </w:style>
  <w:style w:type="paragraph" w:styleId="Glava">
    <w:name w:val="header"/>
    <w:basedOn w:val="Navaden"/>
    <w:link w:val="GlavaZnak"/>
    <w:uiPriority w:val="99"/>
    <w:unhideWhenUsed/>
    <w:rsid w:val="0004570D"/>
    <w:pPr>
      <w:tabs>
        <w:tab w:val="center" w:pos="4536"/>
        <w:tab w:val="right" w:pos="9072"/>
      </w:tabs>
      <w:spacing w:after="0" w:line="240" w:lineRule="auto"/>
    </w:pPr>
  </w:style>
  <w:style w:type="character" w:customStyle="1" w:styleId="GlavaZnak">
    <w:name w:val="Glava Znak"/>
    <w:basedOn w:val="Privzetapisavaodstavka"/>
    <w:link w:val="Glava"/>
    <w:uiPriority w:val="99"/>
    <w:rsid w:val="0004570D"/>
  </w:style>
  <w:style w:type="paragraph" w:styleId="Noga">
    <w:name w:val="footer"/>
    <w:basedOn w:val="Navaden"/>
    <w:link w:val="NogaZnak"/>
    <w:uiPriority w:val="99"/>
    <w:unhideWhenUsed/>
    <w:rsid w:val="0004570D"/>
    <w:pPr>
      <w:tabs>
        <w:tab w:val="center" w:pos="4536"/>
        <w:tab w:val="right" w:pos="9072"/>
      </w:tabs>
      <w:spacing w:after="0" w:line="240" w:lineRule="auto"/>
    </w:pPr>
  </w:style>
  <w:style w:type="character" w:customStyle="1" w:styleId="NogaZnak">
    <w:name w:val="Noga Znak"/>
    <w:basedOn w:val="Privzetapisavaodstavka"/>
    <w:link w:val="Noga"/>
    <w:uiPriority w:val="99"/>
    <w:rsid w:val="0004570D"/>
  </w:style>
  <w:style w:type="character" w:customStyle="1" w:styleId="Naslov2Znak">
    <w:name w:val="Naslov 2 Znak"/>
    <w:basedOn w:val="Privzetapisavaodstavka"/>
    <w:link w:val="Naslov2"/>
    <w:uiPriority w:val="9"/>
    <w:semiHidden/>
    <w:rsid w:val="00875A94"/>
    <w:rPr>
      <w:rFonts w:asciiTheme="majorHAnsi" w:eastAsiaTheme="majorEastAsia" w:hAnsiTheme="majorHAnsi" w:cstheme="majorBidi"/>
      <w:color w:val="2E74B5" w:themeColor="accent1" w:themeShade="BF"/>
      <w:sz w:val="28"/>
      <w:szCs w:val="28"/>
    </w:rPr>
  </w:style>
  <w:style w:type="character" w:customStyle="1" w:styleId="Naslov3Znak">
    <w:name w:val="Naslov 3 Znak"/>
    <w:basedOn w:val="Privzetapisavaodstavka"/>
    <w:link w:val="Naslov3"/>
    <w:uiPriority w:val="9"/>
    <w:semiHidden/>
    <w:rsid w:val="00875A94"/>
    <w:rPr>
      <w:rFonts w:asciiTheme="majorHAnsi" w:eastAsiaTheme="majorEastAsia" w:hAnsiTheme="majorHAnsi" w:cstheme="majorBidi"/>
      <w:color w:val="404040" w:themeColor="text1" w:themeTint="BF"/>
      <w:sz w:val="26"/>
      <w:szCs w:val="26"/>
    </w:rPr>
  </w:style>
  <w:style w:type="character" w:customStyle="1" w:styleId="Naslov4Znak">
    <w:name w:val="Naslov 4 Znak"/>
    <w:basedOn w:val="Privzetapisavaodstavka"/>
    <w:link w:val="Naslov4"/>
    <w:uiPriority w:val="9"/>
    <w:semiHidden/>
    <w:rsid w:val="00875A94"/>
    <w:rPr>
      <w:rFonts w:asciiTheme="majorHAnsi" w:eastAsiaTheme="majorEastAsia" w:hAnsiTheme="majorHAnsi" w:cstheme="majorBidi"/>
      <w:sz w:val="24"/>
      <w:szCs w:val="24"/>
    </w:rPr>
  </w:style>
  <w:style w:type="character" w:customStyle="1" w:styleId="Naslov5Znak">
    <w:name w:val="Naslov 5 Znak"/>
    <w:basedOn w:val="Privzetapisavaodstavka"/>
    <w:link w:val="Naslov5"/>
    <w:uiPriority w:val="9"/>
    <w:semiHidden/>
    <w:rsid w:val="00875A94"/>
    <w:rPr>
      <w:rFonts w:asciiTheme="majorHAnsi" w:eastAsiaTheme="majorEastAsia" w:hAnsiTheme="majorHAnsi" w:cstheme="majorBidi"/>
      <w:i/>
      <w:iCs/>
      <w:sz w:val="22"/>
      <w:szCs w:val="22"/>
    </w:rPr>
  </w:style>
  <w:style w:type="character" w:customStyle="1" w:styleId="Naslov6Znak">
    <w:name w:val="Naslov 6 Znak"/>
    <w:basedOn w:val="Privzetapisavaodstavka"/>
    <w:link w:val="Naslov6"/>
    <w:uiPriority w:val="9"/>
    <w:semiHidden/>
    <w:rsid w:val="00875A94"/>
    <w:rPr>
      <w:rFonts w:asciiTheme="majorHAnsi" w:eastAsiaTheme="majorEastAsia" w:hAnsiTheme="majorHAnsi" w:cstheme="majorBidi"/>
      <w:color w:val="595959" w:themeColor="text1" w:themeTint="A6"/>
    </w:rPr>
  </w:style>
  <w:style w:type="character" w:customStyle="1" w:styleId="Naslov7Znak">
    <w:name w:val="Naslov 7 Znak"/>
    <w:basedOn w:val="Privzetapisavaodstavka"/>
    <w:link w:val="Naslov7"/>
    <w:uiPriority w:val="9"/>
    <w:semiHidden/>
    <w:rsid w:val="00875A94"/>
    <w:rPr>
      <w:rFonts w:asciiTheme="majorHAnsi" w:eastAsiaTheme="majorEastAsia" w:hAnsiTheme="majorHAnsi" w:cstheme="majorBidi"/>
      <w:i/>
      <w:iCs/>
      <w:color w:val="595959" w:themeColor="text1" w:themeTint="A6"/>
    </w:rPr>
  </w:style>
  <w:style w:type="character" w:customStyle="1" w:styleId="Naslov8Znak">
    <w:name w:val="Naslov 8 Znak"/>
    <w:basedOn w:val="Privzetapisavaodstavka"/>
    <w:link w:val="Naslov8"/>
    <w:uiPriority w:val="9"/>
    <w:semiHidden/>
    <w:rsid w:val="00875A94"/>
    <w:rPr>
      <w:rFonts w:asciiTheme="majorHAnsi" w:eastAsiaTheme="majorEastAsia" w:hAnsiTheme="majorHAnsi" w:cstheme="majorBidi"/>
      <w:smallCaps/>
      <w:color w:val="595959" w:themeColor="text1" w:themeTint="A6"/>
    </w:rPr>
  </w:style>
  <w:style w:type="character" w:customStyle="1" w:styleId="Naslov9Znak">
    <w:name w:val="Naslov 9 Znak"/>
    <w:basedOn w:val="Privzetapisavaodstavka"/>
    <w:link w:val="Naslov9"/>
    <w:uiPriority w:val="9"/>
    <w:semiHidden/>
    <w:rsid w:val="00875A94"/>
    <w:rPr>
      <w:rFonts w:asciiTheme="majorHAnsi" w:eastAsiaTheme="majorEastAsia" w:hAnsiTheme="majorHAnsi" w:cstheme="majorBidi"/>
      <w:i/>
      <w:iCs/>
      <w:smallCaps/>
      <w:color w:val="595959" w:themeColor="text1" w:themeTint="A6"/>
    </w:rPr>
  </w:style>
  <w:style w:type="paragraph" w:styleId="Napis">
    <w:name w:val="caption"/>
    <w:basedOn w:val="Navaden"/>
    <w:next w:val="Navaden"/>
    <w:uiPriority w:val="35"/>
    <w:semiHidden/>
    <w:unhideWhenUsed/>
    <w:qFormat/>
    <w:rsid w:val="00875A94"/>
    <w:pPr>
      <w:spacing w:line="240" w:lineRule="auto"/>
    </w:pPr>
    <w:rPr>
      <w:b/>
      <w:bCs/>
      <w:color w:val="404040" w:themeColor="text1" w:themeTint="BF"/>
      <w:sz w:val="20"/>
      <w:szCs w:val="20"/>
    </w:rPr>
  </w:style>
  <w:style w:type="paragraph" w:styleId="Naslov">
    <w:name w:val="Title"/>
    <w:basedOn w:val="Navaden"/>
    <w:next w:val="Navaden"/>
    <w:link w:val="NaslovZnak"/>
    <w:uiPriority w:val="10"/>
    <w:qFormat/>
    <w:rsid w:val="00875A94"/>
    <w:pPr>
      <w:spacing w:after="0" w:line="240" w:lineRule="auto"/>
      <w:contextualSpacing/>
    </w:pPr>
    <w:rPr>
      <w:rFonts w:asciiTheme="majorHAnsi" w:eastAsiaTheme="majorEastAsia" w:hAnsiTheme="majorHAnsi" w:cstheme="majorBidi"/>
      <w:color w:val="2E74B5" w:themeColor="accent1" w:themeShade="BF"/>
      <w:spacing w:val="-7"/>
      <w:sz w:val="80"/>
      <w:szCs w:val="80"/>
    </w:rPr>
  </w:style>
  <w:style w:type="character" w:customStyle="1" w:styleId="NaslovZnak">
    <w:name w:val="Naslov Znak"/>
    <w:basedOn w:val="Privzetapisavaodstavka"/>
    <w:link w:val="Naslov"/>
    <w:uiPriority w:val="10"/>
    <w:rsid w:val="00875A94"/>
    <w:rPr>
      <w:rFonts w:asciiTheme="majorHAnsi" w:eastAsiaTheme="majorEastAsia" w:hAnsiTheme="majorHAnsi" w:cstheme="majorBidi"/>
      <w:color w:val="2E74B5" w:themeColor="accent1" w:themeShade="BF"/>
      <w:spacing w:val="-7"/>
      <w:sz w:val="80"/>
      <w:szCs w:val="80"/>
    </w:rPr>
  </w:style>
  <w:style w:type="paragraph" w:styleId="Podnaslov">
    <w:name w:val="Subtitle"/>
    <w:basedOn w:val="Navaden"/>
    <w:next w:val="Navaden"/>
    <w:link w:val="PodnaslovZnak"/>
    <w:uiPriority w:val="11"/>
    <w:qFormat/>
    <w:rsid w:val="00875A94"/>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odnaslovZnak">
    <w:name w:val="Podnaslov Znak"/>
    <w:basedOn w:val="Privzetapisavaodstavka"/>
    <w:link w:val="Podnaslov"/>
    <w:uiPriority w:val="11"/>
    <w:rsid w:val="00875A94"/>
    <w:rPr>
      <w:rFonts w:asciiTheme="majorHAnsi" w:eastAsiaTheme="majorEastAsia" w:hAnsiTheme="majorHAnsi" w:cstheme="majorBidi"/>
      <w:color w:val="404040" w:themeColor="text1" w:themeTint="BF"/>
      <w:sz w:val="30"/>
      <w:szCs w:val="30"/>
    </w:rPr>
  </w:style>
  <w:style w:type="character" w:styleId="Krepko">
    <w:name w:val="Strong"/>
    <w:basedOn w:val="Privzetapisavaodstavka"/>
    <w:uiPriority w:val="22"/>
    <w:qFormat/>
    <w:rsid w:val="00875A94"/>
    <w:rPr>
      <w:b/>
      <w:bCs/>
    </w:rPr>
  </w:style>
  <w:style w:type="character" w:styleId="Poudarek">
    <w:name w:val="Emphasis"/>
    <w:basedOn w:val="Privzetapisavaodstavka"/>
    <w:uiPriority w:val="20"/>
    <w:qFormat/>
    <w:rsid w:val="00875A94"/>
    <w:rPr>
      <w:i/>
      <w:iCs/>
    </w:rPr>
  </w:style>
  <w:style w:type="paragraph" w:styleId="Brezrazmikov">
    <w:name w:val="No Spacing"/>
    <w:uiPriority w:val="1"/>
    <w:qFormat/>
    <w:rsid w:val="00875A94"/>
    <w:pPr>
      <w:spacing w:after="0" w:line="240" w:lineRule="auto"/>
    </w:pPr>
  </w:style>
  <w:style w:type="paragraph" w:styleId="Citat">
    <w:name w:val="Quote"/>
    <w:basedOn w:val="Navaden"/>
    <w:next w:val="Navaden"/>
    <w:link w:val="CitatZnak"/>
    <w:uiPriority w:val="29"/>
    <w:qFormat/>
    <w:rsid w:val="00875A94"/>
    <w:pPr>
      <w:spacing w:before="240" w:after="240" w:line="252" w:lineRule="auto"/>
      <w:ind w:left="864" w:right="864"/>
      <w:jc w:val="center"/>
    </w:pPr>
    <w:rPr>
      <w:i/>
      <w:iCs/>
    </w:rPr>
  </w:style>
  <w:style w:type="character" w:customStyle="1" w:styleId="CitatZnak">
    <w:name w:val="Citat Znak"/>
    <w:basedOn w:val="Privzetapisavaodstavka"/>
    <w:link w:val="Citat"/>
    <w:uiPriority w:val="29"/>
    <w:rsid w:val="00875A94"/>
    <w:rPr>
      <w:i/>
      <w:iCs/>
    </w:rPr>
  </w:style>
  <w:style w:type="paragraph" w:styleId="Intenzivencitat">
    <w:name w:val="Intense Quote"/>
    <w:basedOn w:val="Navaden"/>
    <w:next w:val="Navaden"/>
    <w:link w:val="IntenzivencitatZnak"/>
    <w:uiPriority w:val="30"/>
    <w:qFormat/>
    <w:rsid w:val="00875A94"/>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zivencitatZnak">
    <w:name w:val="Intenziven citat Znak"/>
    <w:basedOn w:val="Privzetapisavaodstavka"/>
    <w:link w:val="Intenzivencitat"/>
    <w:uiPriority w:val="30"/>
    <w:rsid w:val="00875A94"/>
    <w:rPr>
      <w:rFonts w:asciiTheme="majorHAnsi" w:eastAsiaTheme="majorEastAsia" w:hAnsiTheme="majorHAnsi" w:cstheme="majorBidi"/>
      <w:color w:val="5B9BD5" w:themeColor="accent1"/>
      <w:sz w:val="28"/>
      <w:szCs w:val="28"/>
    </w:rPr>
  </w:style>
  <w:style w:type="character" w:styleId="Neenpoudarek">
    <w:name w:val="Subtle Emphasis"/>
    <w:basedOn w:val="Privzetapisavaodstavka"/>
    <w:uiPriority w:val="19"/>
    <w:qFormat/>
    <w:rsid w:val="00875A94"/>
    <w:rPr>
      <w:i/>
      <w:iCs/>
      <w:color w:val="595959" w:themeColor="text1" w:themeTint="A6"/>
    </w:rPr>
  </w:style>
  <w:style w:type="character" w:styleId="Intenzivenpoudarek">
    <w:name w:val="Intense Emphasis"/>
    <w:basedOn w:val="Privzetapisavaodstavka"/>
    <w:uiPriority w:val="21"/>
    <w:qFormat/>
    <w:rsid w:val="00875A94"/>
    <w:rPr>
      <w:b/>
      <w:bCs/>
      <w:i/>
      <w:iCs/>
    </w:rPr>
  </w:style>
  <w:style w:type="character" w:styleId="Neensklic">
    <w:name w:val="Subtle Reference"/>
    <w:basedOn w:val="Privzetapisavaodstavka"/>
    <w:uiPriority w:val="31"/>
    <w:qFormat/>
    <w:rsid w:val="00875A94"/>
    <w:rPr>
      <w:smallCaps/>
      <w:color w:val="404040" w:themeColor="text1" w:themeTint="BF"/>
    </w:rPr>
  </w:style>
  <w:style w:type="character" w:styleId="Intenzivensklic">
    <w:name w:val="Intense Reference"/>
    <w:basedOn w:val="Privzetapisavaodstavka"/>
    <w:uiPriority w:val="32"/>
    <w:qFormat/>
    <w:rsid w:val="00875A94"/>
    <w:rPr>
      <w:b/>
      <w:bCs/>
      <w:smallCaps/>
      <w:u w:val="single"/>
    </w:rPr>
  </w:style>
  <w:style w:type="character" w:styleId="Naslovknjige">
    <w:name w:val="Book Title"/>
    <w:basedOn w:val="Privzetapisavaodstavka"/>
    <w:uiPriority w:val="33"/>
    <w:qFormat/>
    <w:rsid w:val="00875A94"/>
    <w:rPr>
      <w:b/>
      <w:bCs/>
      <w:smallCaps/>
    </w:rPr>
  </w:style>
  <w:style w:type="paragraph" w:styleId="NaslovTOC">
    <w:name w:val="TOC Heading"/>
    <w:basedOn w:val="Naslov1"/>
    <w:next w:val="Navaden"/>
    <w:uiPriority w:val="39"/>
    <w:semiHidden/>
    <w:unhideWhenUsed/>
    <w:qFormat/>
    <w:rsid w:val="00875A94"/>
    <w:pPr>
      <w:outlineLvl w:val="9"/>
    </w:pPr>
  </w:style>
  <w:style w:type="table" w:styleId="Tabelamrea">
    <w:name w:val="Table Grid"/>
    <w:basedOn w:val="Navadnatabela"/>
    <w:uiPriority w:val="39"/>
    <w:rsid w:val="00845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F243F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Revizija">
    <w:name w:val="Revision"/>
    <w:hidden/>
    <w:uiPriority w:val="99"/>
    <w:semiHidden/>
    <w:rsid w:val="00E5602B"/>
    <w:pPr>
      <w:spacing w:after="0" w:line="240" w:lineRule="auto"/>
    </w:pPr>
  </w:style>
  <w:style w:type="character" w:styleId="Pripombasklic">
    <w:name w:val="annotation reference"/>
    <w:basedOn w:val="Privzetapisavaodstavka"/>
    <w:uiPriority w:val="99"/>
    <w:semiHidden/>
    <w:unhideWhenUsed/>
    <w:rsid w:val="00B9329F"/>
    <w:rPr>
      <w:sz w:val="16"/>
      <w:szCs w:val="16"/>
    </w:rPr>
  </w:style>
  <w:style w:type="paragraph" w:styleId="Pripombabesedilo">
    <w:name w:val="annotation text"/>
    <w:basedOn w:val="Navaden"/>
    <w:link w:val="PripombabesediloZnak"/>
    <w:uiPriority w:val="99"/>
    <w:unhideWhenUsed/>
    <w:rsid w:val="00B9329F"/>
    <w:pPr>
      <w:spacing w:line="240" w:lineRule="auto"/>
    </w:pPr>
    <w:rPr>
      <w:sz w:val="20"/>
      <w:szCs w:val="20"/>
    </w:rPr>
  </w:style>
  <w:style w:type="character" w:customStyle="1" w:styleId="PripombabesediloZnak">
    <w:name w:val="Pripomba – besedilo Znak"/>
    <w:basedOn w:val="Privzetapisavaodstavka"/>
    <w:link w:val="Pripombabesedilo"/>
    <w:uiPriority w:val="99"/>
    <w:rsid w:val="00B9329F"/>
    <w:rPr>
      <w:sz w:val="20"/>
      <w:szCs w:val="20"/>
    </w:rPr>
  </w:style>
  <w:style w:type="paragraph" w:styleId="Zadevapripombe">
    <w:name w:val="annotation subject"/>
    <w:basedOn w:val="Pripombabesedilo"/>
    <w:next w:val="Pripombabesedilo"/>
    <w:link w:val="ZadevapripombeZnak"/>
    <w:uiPriority w:val="99"/>
    <w:semiHidden/>
    <w:unhideWhenUsed/>
    <w:rsid w:val="00B9329F"/>
    <w:rPr>
      <w:b/>
      <w:bCs/>
    </w:rPr>
  </w:style>
  <w:style w:type="character" w:customStyle="1" w:styleId="ZadevapripombeZnak">
    <w:name w:val="Zadeva pripombe Znak"/>
    <w:basedOn w:val="PripombabesediloZnak"/>
    <w:link w:val="Zadevapripombe"/>
    <w:uiPriority w:val="99"/>
    <w:semiHidden/>
    <w:rsid w:val="00B9329F"/>
    <w:rPr>
      <w:b/>
      <w:bCs/>
      <w:sz w:val="20"/>
      <w:szCs w:val="20"/>
    </w:rPr>
  </w:style>
  <w:style w:type="paragraph" w:customStyle="1" w:styleId="SlogNaslov2Levo0cmPrvavrstica0cm">
    <w:name w:val="Slog Naslov 2 + Levo:  0 cm Prva vrstica:  0 cm"/>
    <w:basedOn w:val="Navaden"/>
    <w:rsid w:val="003C2F0E"/>
    <w:pPr>
      <w:keepNext/>
      <w:numPr>
        <w:ilvl w:val="1"/>
        <w:numId w:val="56"/>
      </w:numPr>
      <w:tabs>
        <w:tab w:val="clear" w:pos="1440"/>
      </w:tabs>
      <w:spacing w:before="240" w:after="60" w:line="240" w:lineRule="auto"/>
      <w:ind w:left="0" w:firstLine="0"/>
    </w:pPr>
    <w:rPr>
      <w:rFonts w:ascii="Arial" w:eastAsiaTheme="minorHAnsi" w:hAnsi="Arial" w:cs="Arial"/>
      <w:b/>
      <w:bCs/>
      <w:i/>
      <w:iCs/>
      <w:sz w:val="28"/>
      <w:szCs w:val="28"/>
      <w:lang w:eastAsia="sl-SI"/>
    </w:rPr>
  </w:style>
  <w:style w:type="numbering" w:styleId="111111">
    <w:name w:val="Outline List 2"/>
    <w:basedOn w:val="Brezseznama"/>
    <w:uiPriority w:val="99"/>
    <w:semiHidden/>
    <w:unhideWhenUsed/>
    <w:rsid w:val="003C2F0E"/>
    <w:pPr>
      <w:numPr>
        <w:numId w:val="5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61E02E4-E2A0-4F14-9916-ABBB753AC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1950</Words>
  <Characters>11116</Characters>
  <Application>Microsoft Office Word</Application>
  <DocSecurity>0</DocSecurity>
  <Lines>92</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 Ujčič</dc:creator>
  <cp:keywords/>
  <dc:description/>
  <cp:lastModifiedBy>Miran Stefanović</cp:lastModifiedBy>
  <cp:revision>3</cp:revision>
  <dcterms:created xsi:type="dcterms:W3CDTF">2026-04-23T13:13:00Z</dcterms:created>
  <dcterms:modified xsi:type="dcterms:W3CDTF">2026-04-23T13:22:00Z</dcterms:modified>
</cp:coreProperties>
</file>